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67" w:rsidRDefault="008A0267" w:rsidP="00927F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8A0267">
        <w:rPr>
          <w:rFonts w:ascii="Times New Roman" w:hAnsi="Times New Roman" w:cs="Times New Roman"/>
          <w:sz w:val="24"/>
          <w:szCs w:val="24"/>
          <w:lang w:val="ru-RU"/>
        </w:rPr>
        <w:t xml:space="preserve">УДК </w:t>
      </w:r>
      <w:proofErr w:type="spellStart"/>
      <w:r w:rsidR="00456DE3">
        <w:rPr>
          <w:rFonts w:ascii="Times New Roman" w:hAnsi="Times New Roman" w:cs="Times New Roman"/>
          <w:sz w:val="24"/>
          <w:szCs w:val="24"/>
          <w:lang w:val="ru-RU"/>
        </w:rPr>
        <w:t>ххх</w:t>
      </w:r>
      <w:proofErr w:type="gramStart"/>
      <w:r w:rsidRPr="008A02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56DE3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gramEnd"/>
      <w:r w:rsidR="00456DE3">
        <w:rPr>
          <w:rFonts w:ascii="Times New Roman" w:hAnsi="Times New Roman" w:cs="Times New Roman"/>
          <w:sz w:val="24"/>
          <w:szCs w:val="24"/>
          <w:lang w:val="ru-RU"/>
        </w:rPr>
        <w:t>хх</w:t>
      </w:r>
      <w:r w:rsidRPr="008A02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56DE3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</w:p>
    <w:p w:rsidR="008A0267" w:rsidRDefault="008A0267" w:rsidP="00927F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A0267" w:rsidRDefault="008A0267" w:rsidP="00927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0267">
        <w:rPr>
          <w:rFonts w:ascii="Times New Roman" w:hAnsi="Times New Roman" w:cs="Times New Roman"/>
          <w:b/>
          <w:sz w:val="24"/>
          <w:szCs w:val="24"/>
          <w:lang w:val="ru-RU"/>
        </w:rPr>
        <w:t>НАЗВАНИЕ ДОКЛАДА (ЗАГЛАВНЫМИ БУКВАМИ ПОЛУЖИРНЫМ ШРИФТОМ, ВЫРАВНИВАНИЕ ПО ЦЕНТРУ СТРАНИЦЫ)</w:t>
      </w:r>
    </w:p>
    <w:p w:rsidR="008A0267" w:rsidRPr="00456DE3" w:rsidRDefault="008A0267" w:rsidP="00456D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A0267" w:rsidRPr="00B93F2A" w:rsidRDefault="008A0267" w:rsidP="00927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026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Фамилия И.О.</w:t>
      </w:r>
      <w:r w:rsidRPr="008A0267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 Фамилия И.О.</w:t>
      </w:r>
      <w:r w:rsidRPr="008A0267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 Фамилия И.О.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1</w:t>
      </w:r>
      <w:r w:rsidR="00B93F2A" w:rsidRPr="00B93F2A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,2</w:t>
      </w:r>
    </w:p>
    <w:p w:rsidR="008A0267" w:rsidRPr="00456DE3" w:rsidRDefault="008A0267" w:rsidP="00456D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A0267" w:rsidRPr="00B93F2A" w:rsidRDefault="008A0267" w:rsidP="00927F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026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="00B93F2A">
        <w:rPr>
          <w:rFonts w:ascii="Times New Roman" w:hAnsi="Times New Roman" w:cs="Times New Roman"/>
          <w:i/>
          <w:sz w:val="24"/>
          <w:szCs w:val="24"/>
          <w:lang w:val="ru-RU"/>
        </w:rPr>
        <w:t>Наименование первой организации (</w:t>
      </w:r>
      <w:r w:rsidR="004940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оформление </w:t>
      </w:r>
      <w:proofErr w:type="spellStart"/>
      <w:r w:rsidR="00D43547">
        <w:rPr>
          <w:rFonts w:ascii="Times New Roman" w:hAnsi="Times New Roman" w:cs="Times New Roman"/>
          <w:i/>
          <w:sz w:val="24"/>
          <w:szCs w:val="24"/>
          <w:lang w:val="ru-RU"/>
        </w:rPr>
        <w:t>аффилиаци</w:t>
      </w:r>
      <w:r w:rsidR="00494045">
        <w:rPr>
          <w:rFonts w:ascii="Times New Roman" w:hAnsi="Times New Roman" w:cs="Times New Roman"/>
          <w:i/>
          <w:sz w:val="24"/>
          <w:szCs w:val="24"/>
          <w:lang w:val="ru-RU"/>
        </w:rPr>
        <w:t>й</w:t>
      </w:r>
      <w:proofErr w:type="spellEnd"/>
      <w:r w:rsidR="00D4354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</w:t>
      </w:r>
      <w:r w:rsidR="00B93F2A">
        <w:rPr>
          <w:rFonts w:ascii="Times New Roman" w:hAnsi="Times New Roman" w:cs="Times New Roman"/>
          <w:i/>
          <w:sz w:val="24"/>
          <w:szCs w:val="24"/>
          <w:lang w:val="ru-RU"/>
        </w:rPr>
        <w:t>курсивом, по центру)</w:t>
      </w:r>
    </w:p>
    <w:p w:rsidR="008A0267" w:rsidRPr="00B93F2A" w:rsidRDefault="00B93F2A" w:rsidP="00927F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100001</w:t>
      </w:r>
      <w:r w:rsidR="008A0267" w:rsidRPr="008A02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г.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Название города</w:t>
      </w:r>
      <w:r w:rsidR="008A0267" w:rsidRPr="008A02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ул.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Название, 11;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e</w:t>
      </w:r>
      <w:r w:rsidR="008A0267" w:rsidRPr="008A0267">
        <w:rPr>
          <w:rFonts w:ascii="Times New Roman" w:hAnsi="Times New Roman" w:cs="Times New Roman"/>
          <w:i/>
          <w:sz w:val="24"/>
          <w:szCs w:val="24"/>
          <w:lang w:val="ru-RU"/>
        </w:rPr>
        <w:t>mail</w:t>
      </w:r>
      <w:proofErr w:type="spellEnd"/>
      <w:r w:rsidR="008A0267" w:rsidRPr="008A02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r w:rsidR="00456DE3">
        <w:rPr>
          <w:rFonts w:ascii="Times New Roman" w:hAnsi="Times New Roman" w:cs="Times New Roman"/>
          <w:i/>
          <w:sz w:val="24"/>
          <w:szCs w:val="24"/>
        </w:rPr>
        <w:t>example</w:t>
      </w:r>
      <w:r w:rsidR="008A0267" w:rsidRPr="008A0267">
        <w:rPr>
          <w:rFonts w:ascii="Times New Roman" w:hAnsi="Times New Roman" w:cs="Times New Roman"/>
          <w:i/>
          <w:sz w:val="24"/>
          <w:szCs w:val="24"/>
          <w:lang w:val="ru-RU"/>
        </w:rPr>
        <w:t>@</w:t>
      </w:r>
      <w:r w:rsidR="00456DE3">
        <w:rPr>
          <w:rFonts w:ascii="Times New Roman" w:hAnsi="Times New Roman" w:cs="Times New Roman"/>
          <w:i/>
          <w:sz w:val="24"/>
          <w:szCs w:val="24"/>
        </w:rPr>
        <w:t>domain</w:t>
      </w:r>
      <w:r w:rsidR="008A0267" w:rsidRPr="008A0267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456DE3">
        <w:rPr>
          <w:rFonts w:ascii="Times New Roman" w:hAnsi="Times New Roman" w:cs="Times New Roman"/>
          <w:i/>
          <w:sz w:val="24"/>
          <w:szCs w:val="24"/>
        </w:rPr>
        <w:t>com</w:t>
      </w:r>
    </w:p>
    <w:p w:rsidR="008A0267" w:rsidRPr="008A0267" w:rsidRDefault="008A0267" w:rsidP="00927F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026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="00B93F2A">
        <w:rPr>
          <w:rFonts w:ascii="Times New Roman" w:hAnsi="Times New Roman" w:cs="Times New Roman"/>
          <w:i/>
          <w:sz w:val="24"/>
          <w:szCs w:val="24"/>
          <w:lang w:val="ru-RU"/>
        </w:rPr>
        <w:t>Наименование второй организации</w:t>
      </w:r>
    </w:p>
    <w:p w:rsidR="008A0267" w:rsidRDefault="00B93F2A" w:rsidP="00927F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100002</w:t>
      </w:r>
      <w:r w:rsidR="008A0267" w:rsidRPr="008A02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г.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Название города</w:t>
      </w:r>
      <w:r w:rsidR="008A0267" w:rsidRPr="008A02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Название просп., 22</w:t>
      </w:r>
    </w:p>
    <w:p w:rsidR="008A0267" w:rsidRDefault="008A0267" w:rsidP="00927F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A0267" w:rsidRDefault="00456DE3" w:rsidP="0092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Аннотация. </w:t>
      </w:r>
      <w:r w:rsidR="008A0267" w:rsidRPr="008A02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Текст аннотации </w:t>
      </w:r>
      <w:r w:rsidR="00B93F2A">
        <w:rPr>
          <w:rFonts w:ascii="Times New Roman" w:hAnsi="Times New Roman" w:cs="Times New Roman"/>
          <w:i/>
          <w:sz w:val="24"/>
          <w:szCs w:val="24"/>
          <w:lang w:val="ru-RU"/>
        </w:rPr>
        <w:t>(150–</w:t>
      </w:r>
      <w:r w:rsidR="008A0267" w:rsidRPr="008A0267">
        <w:rPr>
          <w:rFonts w:ascii="Times New Roman" w:hAnsi="Times New Roman" w:cs="Times New Roman"/>
          <w:i/>
          <w:sz w:val="24"/>
          <w:szCs w:val="24"/>
          <w:lang w:val="ru-RU"/>
        </w:rPr>
        <w:t>200 знаков, курсивом, выравнивание по ширине).</w:t>
      </w:r>
    </w:p>
    <w:p w:rsidR="008A0267" w:rsidRPr="008A0267" w:rsidRDefault="008A0267" w:rsidP="00927F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02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Ключевые слова: </w:t>
      </w:r>
      <w:r w:rsidR="00B93F2A">
        <w:rPr>
          <w:rFonts w:ascii="Times New Roman" w:hAnsi="Times New Roman" w:cs="Times New Roman"/>
          <w:i/>
          <w:sz w:val="24"/>
          <w:szCs w:val="24"/>
          <w:lang w:val="ru-RU"/>
        </w:rPr>
        <w:t>не менее пяти слов</w:t>
      </w:r>
      <w:r w:rsidR="004940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через запятую </w:t>
      </w:r>
      <w:r w:rsidR="00B93F2A">
        <w:rPr>
          <w:rFonts w:ascii="Times New Roman" w:hAnsi="Times New Roman" w:cs="Times New Roman"/>
          <w:i/>
          <w:sz w:val="24"/>
          <w:szCs w:val="24"/>
          <w:lang w:val="ru-RU"/>
        </w:rPr>
        <w:t>(курсивом)</w:t>
      </w:r>
      <w:r w:rsidRPr="008A0267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8A0267" w:rsidRDefault="008A0267" w:rsidP="0092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4045" w:rsidRDefault="00494045" w:rsidP="003748D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Текст тезисов.</w:t>
      </w:r>
      <w:r w:rsidRPr="00494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494045">
        <w:rPr>
          <w:rFonts w:ascii="Times New Roman" w:hAnsi="Times New Roman" w:cs="Times New Roman"/>
          <w:sz w:val="24"/>
          <w:szCs w:val="24"/>
          <w:lang w:val="ru-RU"/>
        </w:rPr>
        <w:t xml:space="preserve">ри необходимости </w:t>
      </w:r>
      <w:r>
        <w:rPr>
          <w:rFonts w:ascii="Times New Roman" w:hAnsi="Times New Roman" w:cs="Times New Roman"/>
          <w:sz w:val="24"/>
          <w:szCs w:val="24"/>
          <w:lang w:val="ru-RU"/>
        </w:rPr>
        <w:t>дополняется</w:t>
      </w:r>
      <w:r w:rsidRPr="00494045">
        <w:rPr>
          <w:rFonts w:ascii="Times New Roman" w:hAnsi="Times New Roman" w:cs="Times New Roman"/>
          <w:sz w:val="24"/>
          <w:szCs w:val="24"/>
          <w:lang w:val="ru-RU"/>
        </w:rPr>
        <w:t xml:space="preserve"> схемами, таблицами, графическими объектами и формулами, выравнивание по ширине страницы, ссылки на литературу в тексте тезисов приводятся арабскими цифрами в квадратных скобках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4045">
        <w:rPr>
          <w:rFonts w:ascii="Times New Roman" w:hAnsi="Times New Roman" w:cs="Times New Roman"/>
          <w:sz w:val="24"/>
          <w:szCs w:val="24"/>
          <w:lang w:val="ru-RU"/>
        </w:rPr>
        <w:t>[1, 2].</w:t>
      </w:r>
    </w:p>
    <w:p w:rsidR="00494045" w:rsidRDefault="00494045" w:rsidP="0049404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оформлен</w:t>
      </w:r>
      <w:r w:rsidR="00493DDA">
        <w:rPr>
          <w:rFonts w:ascii="Times New Roman" w:hAnsi="Times New Roman" w:cs="Times New Roman"/>
          <w:sz w:val="24"/>
          <w:szCs w:val="24"/>
          <w:lang w:val="ru-RU"/>
        </w:rPr>
        <w:t>ия</w:t>
      </w:r>
      <w:r w:rsidRPr="00494045">
        <w:rPr>
          <w:rFonts w:ascii="Times New Roman" w:hAnsi="Times New Roman" w:cs="Times New Roman"/>
          <w:sz w:val="24"/>
          <w:szCs w:val="24"/>
          <w:lang w:val="ru-RU"/>
        </w:rPr>
        <w:t xml:space="preserve"> таблиц, схем, рисунков, формул, графических и прочих объектов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списка литературы следует руководствоваться Требованиями к оформлению тезисов</w:t>
      </w:r>
      <w:r w:rsidRPr="0049404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E13AB" w:rsidRPr="00B93F2A" w:rsidRDefault="00B93F2A" w:rsidP="00B93F2A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93F2A">
        <w:rPr>
          <w:rFonts w:ascii="Times New Roman" w:hAnsi="Times New Roman" w:cs="Times New Roman"/>
          <w:i/>
          <w:sz w:val="24"/>
          <w:szCs w:val="24"/>
          <w:lang w:val="ru-RU"/>
        </w:rPr>
        <w:t>Информация о программах, грантах и др., в рамках которых выполнены исследования</w:t>
      </w:r>
      <w:r w:rsidR="00D43547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  <w:r w:rsidRPr="00B93F2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4354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оформляется в соответствии с требованиями </w:t>
      </w:r>
      <w:proofErr w:type="spellStart"/>
      <w:r w:rsidR="00D43547">
        <w:rPr>
          <w:rFonts w:ascii="Times New Roman" w:hAnsi="Times New Roman" w:cs="Times New Roman"/>
          <w:i/>
          <w:sz w:val="24"/>
          <w:szCs w:val="24"/>
          <w:lang w:val="ru-RU"/>
        </w:rPr>
        <w:t>грантодателя</w:t>
      </w:r>
      <w:proofErr w:type="spellEnd"/>
      <w:r w:rsidR="00494045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D4354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94045">
        <w:rPr>
          <w:rFonts w:ascii="Times New Roman" w:hAnsi="Times New Roman" w:cs="Times New Roman"/>
          <w:i/>
          <w:sz w:val="24"/>
          <w:szCs w:val="24"/>
          <w:lang w:val="ru-RU"/>
        </w:rPr>
        <w:t>Курсивом.</w:t>
      </w:r>
    </w:p>
    <w:p w:rsidR="00B93F2A" w:rsidRPr="00B93F2A" w:rsidRDefault="00B93F2A" w:rsidP="00B9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7F0B" w:rsidRPr="00927F0B" w:rsidRDefault="00927F0B" w:rsidP="00927F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27F0B">
        <w:rPr>
          <w:rFonts w:ascii="Times New Roman" w:hAnsi="Times New Roman" w:cs="Times New Roman"/>
          <w:b/>
          <w:i/>
          <w:sz w:val="24"/>
          <w:szCs w:val="24"/>
          <w:lang w:val="ru-RU"/>
        </w:rPr>
        <w:t>Список литературы</w:t>
      </w:r>
    </w:p>
    <w:p w:rsidR="00927F0B" w:rsidRPr="00927F0B" w:rsidRDefault="00927F0B" w:rsidP="00927F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7F0B">
        <w:rPr>
          <w:rFonts w:ascii="Times New Roman" w:hAnsi="Times New Roman" w:cs="Times New Roman"/>
          <w:sz w:val="20"/>
          <w:szCs w:val="20"/>
          <w:lang w:val="ru-RU"/>
        </w:rPr>
        <w:t xml:space="preserve">И.О. Фамилия, И.О. Фамилия, И.О. Фамилия // </w:t>
      </w:r>
      <w:r w:rsidR="00D43547">
        <w:rPr>
          <w:rFonts w:ascii="Times New Roman" w:hAnsi="Times New Roman" w:cs="Times New Roman"/>
          <w:sz w:val="20"/>
          <w:szCs w:val="20"/>
          <w:lang w:val="ru-RU"/>
        </w:rPr>
        <w:t>Наименование журнала</w:t>
      </w:r>
      <w:r w:rsidRPr="00927F0B">
        <w:rPr>
          <w:rFonts w:ascii="Times New Roman" w:hAnsi="Times New Roman" w:cs="Times New Roman"/>
          <w:sz w:val="20"/>
          <w:szCs w:val="20"/>
          <w:lang w:val="ru-RU"/>
        </w:rPr>
        <w:t>. 2012. Т. 82. № 8. С. 1111.</w:t>
      </w:r>
    </w:p>
    <w:p w:rsidR="00B93F2A" w:rsidRPr="00493DDA" w:rsidRDefault="00927F0B" w:rsidP="00493DD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7F0B">
        <w:rPr>
          <w:rFonts w:ascii="Times New Roman" w:hAnsi="Times New Roman" w:cs="Times New Roman"/>
          <w:sz w:val="20"/>
          <w:szCs w:val="20"/>
          <w:lang w:val="ru-RU"/>
        </w:rPr>
        <w:t xml:space="preserve">И.О. Фамилия // </w:t>
      </w:r>
      <w:r w:rsidR="00D43547">
        <w:rPr>
          <w:rFonts w:ascii="Times New Roman" w:hAnsi="Times New Roman" w:cs="Times New Roman"/>
          <w:sz w:val="20"/>
          <w:szCs w:val="20"/>
          <w:lang w:val="ru-RU"/>
        </w:rPr>
        <w:t>Название книги</w:t>
      </w:r>
      <w:r w:rsidRPr="00927F0B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D43547">
        <w:rPr>
          <w:rFonts w:ascii="Times New Roman" w:hAnsi="Times New Roman" w:cs="Times New Roman"/>
          <w:sz w:val="20"/>
          <w:szCs w:val="20"/>
          <w:lang w:val="ru-RU"/>
        </w:rPr>
        <w:t>Л.: Химия, 1986</w:t>
      </w:r>
      <w:r w:rsidRPr="00927F0B">
        <w:rPr>
          <w:rFonts w:ascii="Times New Roman" w:hAnsi="Times New Roman" w:cs="Times New Roman"/>
          <w:sz w:val="20"/>
          <w:szCs w:val="20"/>
          <w:lang w:val="ru-RU"/>
        </w:rPr>
        <w:t>. С. 1112.</w:t>
      </w:r>
    </w:p>
    <w:sectPr w:rsidR="00B93F2A" w:rsidRPr="00493DDA" w:rsidSect="00B93F2A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16B83"/>
    <w:multiLevelType w:val="hybridMultilevel"/>
    <w:tmpl w:val="7D602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267"/>
    <w:rsid w:val="002E05BC"/>
    <w:rsid w:val="003748DD"/>
    <w:rsid w:val="00456DE3"/>
    <w:rsid w:val="00493DDA"/>
    <w:rsid w:val="00494045"/>
    <w:rsid w:val="00526898"/>
    <w:rsid w:val="00661B6A"/>
    <w:rsid w:val="008A0267"/>
    <w:rsid w:val="00923ADE"/>
    <w:rsid w:val="00927F0B"/>
    <w:rsid w:val="00A25DF6"/>
    <w:rsid w:val="00B53B48"/>
    <w:rsid w:val="00B93F2A"/>
    <w:rsid w:val="00C42CDD"/>
    <w:rsid w:val="00D43547"/>
    <w:rsid w:val="00FE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2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7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2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7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bugaeva-af</cp:lastModifiedBy>
  <cp:revision>2</cp:revision>
  <dcterms:created xsi:type="dcterms:W3CDTF">2022-07-13T06:29:00Z</dcterms:created>
  <dcterms:modified xsi:type="dcterms:W3CDTF">2022-07-13T06:29:00Z</dcterms:modified>
</cp:coreProperties>
</file>