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B" w:rsidRPr="00C04B44" w:rsidRDefault="0066563B" w:rsidP="00C04B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B44" w:rsidRPr="00C04B44" w:rsidRDefault="00C04B44" w:rsidP="00C04B44">
      <w:pPr>
        <w:shd w:val="clear" w:color="auto" w:fill="FFFFFF"/>
        <w:spacing w:before="282" w:after="282"/>
        <w:outlineLvl w:val="2"/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>Порядок выполнения работ в ЦКП «</w:t>
      </w:r>
      <w:r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>Химия</w:t>
      </w:r>
      <w:r w:rsidRPr="00C04B44"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 xml:space="preserve"> Института химии Коми НЦ </w:t>
      </w:r>
      <w:proofErr w:type="spellStart"/>
      <w:r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 xml:space="preserve"> РАН</w:t>
      </w:r>
    </w:p>
    <w:p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Оформляется заявка по утверждённой форме и высылается на адрес электронной почты </w:t>
      </w:r>
      <w:hyperlink r:id="rId5" w:history="1">
        <w:r>
          <w:rPr>
            <w:rStyle w:val="a3"/>
            <w:color w:val="3A4A2F"/>
            <w:shd w:val="clear" w:color="auto" w:fill="FFFFFF"/>
          </w:rPr>
          <w:t>rubtsova-sa@chemi.komisc.ru</w:t>
        </w:r>
      </w:hyperlink>
      <w:r w:rsidRPr="00C04B44">
        <w:t xml:space="preserve"> </w:t>
      </w:r>
    </w:p>
    <w:p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Заявка рассматривается руководством ЦКП  и принимается решение о возможности (невозможности) выполнения работ, сроках и прочих условиях.</w:t>
      </w:r>
    </w:p>
    <w:p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Заявка предоставляется в бумажном виде, подписанная заказчиком (руководителем </w:t>
      </w:r>
      <w:r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внешней организации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) и согласованная с 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директором Института химии Ком</w:t>
      </w:r>
      <w:r w:rsidR="0073799D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и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НЦ </w:t>
      </w:r>
      <w:proofErr w:type="spellStart"/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УрО</w:t>
      </w:r>
      <w:proofErr w:type="spellEnd"/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РАН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.</w:t>
      </w:r>
    </w:p>
    <w:p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Заявка регистрируется в ЦКП 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ИХ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«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Химия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» и выполняется в установленный в заявке срок.</w:t>
      </w:r>
    </w:p>
    <w:p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Заказчику выдается протокол количественного анализа (отчет) о проделанной работе с подписанием акта выполненных работ.</w:t>
      </w:r>
    </w:p>
    <w:p w:rsidR="00C04B44" w:rsidRPr="00C04B44" w:rsidRDefault="00C04B44" w:rsidP="00C04B44">
      <w:pPr>
        <w:shd w:val="clear" w:color="auto" w:fill="FFFFFF"/>
        <w:spacing w:after="282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>В случае публикации результатов в текст вносится следующее:</w:t>
      </w:r>
    </w:p>
    <w:p w:rsidR="00C04B44" w:rsidRPr="00C04B44" w:rsidRDefault="00C04B44" w:rsidP="00C04B44">
      <w:pPr>
        <w:shd w:val="clear" w:color="auto" w:fill="FFFFFF"/>
        <w:spacing w:after="282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«Работа выполнена с использованием оборудования ЦКП 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ИХ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«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Химия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» (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ИХ КНЦ </w:t>
      </w:r>
      <w:proofErr w:type="spellStart"/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УрО</w:t>
      </w:r>
      <w:proofErr w:type="spellEnd"/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РАН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) </w:t>
      </w:r>
    </w:p>
    <w:p w:rsidR="00C04B44" w:rsidRPr="00361D94" w:rsidRDefault="00C04B44" w:rsidP="00C04B44">
      <w:pPr>
        <w:shd w:val="clear" w:color="auto" w:fill="FFFFFF"/>
        <w:spacing w:after="282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Просьба высылать копии статей на адрес </w:t>
      </w:r>
      <w:proofErr w:type="spellStart"/>
      <w:r w:rsidR="00361D94">
        <w:rPr>
          <w:lang w:val="en-US"/>
        </w:rPr>
        <w:t>sadykov</w:t>
      </w:r>
      <w:proofErr w:type="spellEnd"/>
      <w:r w:rsidR="00361D94" w:rsidRPr="00361D94">
        <w:t>-</w:t>
      </w:r>
      <w:proofErr w:type="spellStart"/>
      <w:r w:rsidR="00361D94">
        <w:rPr>
          <w:lang w:val="en-US"/>
        </w:rPr>
        <w:t>ra</w:t>
      </w:r>
      <w:proofErr w:type="spellEnd"/>
      <w:r w:rsidR="00361D94" w:rsidRPr="00361D94">
        <w:t>@</w:t>
      </w:r>
      <w:proofErr w:type="spellStart"/>
      <w:r w:rsidR="00361D94">
        <w:rPr>
          <w:lang w:val="en-US"/>
        </w:rPr>
        <w:t>chemi</w:t>
      </w:r>
      <w:proofErr w:type="spellEnd"/>
      <w:r w:rsidR="00361D94" w:rsidRPr="00361D94">
        <w:t>.</w:t>
      </w:r>
      <w:proofErr w:type="spellStart"/>
      <w:r w:rsidR="00361D94">
        <w:rPr>
          <w:lang w:val="en-US"/>
        </w:rPr>
        <w:t>komisc</w:t>
      </w:r>
      <w:proofErr w:type="spellEnd"/>
      <w:r w:rsidR="00361D94" w:rsidRPr="00361D94">
        <w:t>.</w:t>
      </w:r>
      <w:proofErr w:type="spellStart"/>
      <w:r w:rsidR="00361D94">
        <w:rPr>
          <w:lang w:val="en-US"/>
        </w:rPr>
        <w:t>ru</w:t>
      </w:r>
      <w:proofErr w:type="spellEnd"/>
      <w:r w:rsidR="00361D94" w:rsidRPr="00361D94">
        <w:t xml:space="preserve"> </w:t>
      </w:r>
    </w:p>
    <w:p w:rsidR="00C04B44" w:rsidRPr="00C04B44" w:rsidRDefault="00C04B44"/>
    <w:sectPr w:rsidR="00C04B44" w:rsidRPr="00C04B44" w:rsidSect="0066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77D"/>
    <w:multiLevelType w:val="multilevel"/>
    <w:tmpl w:val="EB16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44"/>
    <w:rsid w:val="00305F5C"/>
    <w:rsid w:val="00361D94"/>
    <w:rsid w:val="004B04CF"/>
    <w:rsid w:val="0066563B"/>
    <w:rsid w:val="006D4A16"/>
    <w:rsid w:val="0073799D"/>
    <w:rsid w:val="00A44648"/>
    <w:rsid w:val="00BE36B9"/>
    <w:rsid w:val="00C0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btsova-sa@chemi.komi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2016-06-28T07:23:00Z</dcterms:created>
  <dcterms:modified xsi:type="dcterms:W3CDTF">2016-12-06T08:27:00Z</dcterms:modified>
</cp:coreProperties>
</file>