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B0" w:rsidRPr="002D78B0" w:rsidRDefault="002D78B0" w:rsidP="00EF03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D78B0">
        <w:rPr>
          <w:rFonts w:ascii="Times New Roman" w:eastAsia="Times New Roman" w:hAnsi="Times New Roman" w:cs="Times New Roman"/>
          <w:b/>
          <w:bCs/>
          <w:kern w:val="36"/>
          <w:sz w:val="48"/>
          <w:szCs w:val="48"/>
        </w:rPr>
        <w:t>Конкурс проектов 2018 года фундаментальных научных исследований, проводимый РФФИ совместно с субъектами Российской Федерации</w:t>
      </w:r>
    </w:p>
    <w:p w:rsidR="002D78B0" w:rsidRPr="002D78B0" w:rsidRDefault="002D78B0" w:rsidP="002D78B0">
      <w:pPr>
        <w:spacing w:before="100" w:beforeAutospacing="1" w:after="100" w:afterAutospacing="1" w:line="240" w:lineRule="auto"/>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Заявки принимаются до: 22.01.2018 23:59</w:t>
      </w:r>
    </w:p>
    <w:p w:rsidR="002D78B0" w:rsidRPr="002D78B0" w:rsidRDefault="002D78B0" w:rsidP="002D78B0">
      <w:pPr>
        <w:spacing w:before="100" w:beforeAutospacing="1" w:after="100" w:afterAutospacing="1" w:line="240" w:lineRule="auto"/>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Код конкурса: </w:t>
      </w:r>
      <w:proofErr w:type="spellStart"/>
      <w:proofErr w:type="gramStart"/>
      <w:r w:rsidRPr="002D78B0">
        <w:rPr>
          <w:rFonts w:ascii="Times New Roman" w:eastAsia="Times New Roman" w:hAnsi="Times New Roman" w:cs="Times New Roman"/>
          <w:sz w:val="24"/>
          <w:szCs w:val="24"/>
        </w:rPr>
        <w:t>р</w:t>
      </w:r>
      <w:proofErr w:type="gramEnd"/>
      <w:r w:rsidRPr="002D78B0">
        <w:rPr>
          <w:rFonts w:ascii="Times New Roman" w:eastAsia="Times New Roman" w:hAnsi="Times New Roman" w:cs="Times New Roman"/>
          <w:sz w:val="24"/>
          <w:szCs w:val="24"/>
        </w:rPr>
        <w:t>_а</w:t>
      </w:r>
      <w:proofErr w:type="spellEnd"/>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D78B0">
        <w:rPr>
          <w:rFonts w:ascii="Times New Roman" w:eastAsia="Times New Roman" w:hAnsi="Times New Roman" w:cs="Times New Roman"/>
          <w:sz w:val="24"/>
          <w:szCs w:val="24"/>
        </w:rPr>
        <w:t>Федеральное государственное бюджетное учреждение «Российский фонд фундаментальных исследований» (далее – Фонд) и субъекты Российской Федерации –</w:t>
      </w:r>
      <w:r w:rsidRPr="002D78B0">
        <w:rPr>
          <w:rFonts w:ascii="Times New Roman" w:eastAsia="Times New Roman" w:hAnsi="Times New Roman" w:cs="Times New Roman"/>
          <w:b/>
          <w:bCs/>
          <w:sz w:val="24"/>
          <w:szCs w:val="24"/>
        </w:rPr>
        <w:t xml:space="preserve"> Алтайский край, Архангельская область, Белгородская область, Брянская область, Вологодская область, Воронежская область, Ивановская область, Калужская область, Кемеровская область, Костромская область, Краснодарский край, Курская область, Липецкая область, город Москва, Мурманская область, Нижегородская область, Новгородская область, Новосибирская область, Омская область, Оренбургская область, Пензенская область, Пермский край, Псковская область</w:t>
      </w:r>
      <w:proofErr w:type="gramEnd"/>
      <w:r w:rsidRPr="002D78B0">
        <w:rPr>
          <w:rFonts w:ascii="Times New Roman" w:eastAsia="Times New Roman" w:hAnsi="Times New Roman" w:cs="Times New Roman"/>
          <w:b/>
          <w:bCs/>
          <w:sz w:val="24"/>
          <w:szCs w:val="24"/>
        </w:rPr>
        <w:t xml:space="preserve">, </w:t>
      </w:r>
      <w:proofErr w:type="gramStart"/>
      <w:r w:rsidRPr="002D78B0">
        <w:rPr>
          <w:rFonts w:ascii="Times New Roman" w:eastAsia="Times New Roman" w:hAnsi="Times New Roman" w:cs="Times New Roman"/>
          <w:b/>
          <w:bCs/>
          <w:sz w:val="24"/>
          <w:szCs w:val="24"/>
        </w:rPr>
        <w:t>Республика Алтай, Республика Башкортостан, Республика Бурятия, Республика Карелия, Республика Коми, Республика Крым, Республика Марий Эл, Республика Саха (Якутия), Республика Татарстан, Республика Тыва, Республика Хакасия, Рязанская область, Самарская область, Смоленская область, Тамбовская область, Тверская область, Томская область, Тульская область, Удмуртская Республика, Ульяновская область, Ханты-Мансийский автономный округ-Югра, Чувашская Республика, Ямало-Ненецкий автономный округ</w:t>
      </w:r>
      <w:r w:rsidRPr="002D78B0">
        <w:rPr>
          <w:rFonts w:ascii="Times New Roman" w:eastAsia="Times New Roman" w:hAnsi="Times New Roman" w:cs="Times New Roman"/>
          <w:sz w:val="24"/>
          <w:szCs w:val="24"/>
        </w:rPr>
        <w:t xml:space="preserve"> (далее – Субъекты РФ) объявляют о проведении конкурса</w:t>
      </w:r>
      <w:r w:rsidRPr="002D78B0">
        <w:rPr>
          <w:rFonts w:ascii="Times New Roman" w:eastAsia="Times New Roman" w:hAnsi="Times New Roman" w:cs="Times New Roman"/>
          <w:b/>
          <w:bCs/>
          <w:sz w:val="24"/>
          <w:szCs w:val="24"/>
        </w:rPr>
        <w:t xml:space="preserve"> </w:t>
      </w:r>
      <w:r w:rsidRPr="002D78B0">
        <w:rPr>
          <w:rFonts w:ascii="Times New Roman" w:eastAsia="Times New Roman" w:hAnsi="Times New Roman" w:cs="Times New Roman"/>
          <w:sz w:val="24"/>
          <w:szCs w:val="24"/>
        </w:rPr>
        <w:t>проектов 2018 года</w:t>
      </w:r>
      <w:proofErr w:type="gramEnd"/>
      <w:r w:rsidRPr="002D78B0">
        <w:rPr>
          <w:rFonts w:ascii="Times New Roman" w:eastAsia="Times New Roman" w:hAnsi="Times New Roman" w:cs="Times New Roman"/>
          <w:b/>
          <w:bCs/>
          <w:sz w:val="24"/>
          <w:szCs w:val="24"/>
        </w:rPr>
        <w:t xml:space="preserve"> </w:t>
      </w:r>
      <w:proofErr w:type="gramStart"/>
      <w:r w:rsidRPr="002D78B0">
        <w:rPr>
          <w:rFonts w:ascii="Times New Roman" w:eastAsia="Times New Roman" w:hAnsi="Times New Roman" w:cs="Times New Roman"/>
          <w:sz w:val="24"/>
          <w:szCs w:val="24"/>
        </w:rPr>
        <w:t>фундаментальных научных исследований (далее</w:t>
      </w:r>
      <w:proofErr w:type="gramEnd"/>
      <w:r w:rsidRPr="002D78B0">
        <w:rPr>
          <w:rFonts w:ascii="Times New Roman" w:eastAsia="Times New Roman" w:hAnsi="Times New Roman" w:cs="Times New Roman"/>
          <w:sz w:val="24"/>
          <w:szCs w:val="24"/>
        </w:rPr>
        <w:t xml:space="preserve"> </w:t>
      </w:r>
      <w:proofErr w:type="gramStart"/>
      <w:r w:rsidRPr="002D78B0">
        <w:rPr>
          <w:rFonts w:ascii="Times New Roman" w:eastAsia="Times New Roman" w:hAnsi="Times New Roman" w:cs="Times New Roman"/>
          <w:sz w:val="24"/>
          <w:szCs w:val="24"/>
        </w:rPr>
        <w:t>- Конкурс).</w:t>
      </w:r>
      <w:proofErr w:type="gramEnd"/>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D78B0">
        <w:rPr>
          <w:rFonts w:ascii="Times New Roman" w:eastAsia="Times New Roman" w:hAnsi="Times New Roman" w:cs="Times New Roman"/>
          <w:b/>
          <w:bCs/>
          <w:sz w:val="24"/>
          <w:szCs w:val="24"/>
        </w:rPr>
        <w:t>(см. раздел 5.</w:t>
      </w:r>
      <w:proofErr w:type="gramEnd"/>
      <w:r w:rsidRPr="002D78B0">
        <w:rPr>
          <w:rFonts w:ascii="Times New Roman" w:eastAsia="Times New Roman" w:hAnsi="Times New Roman" w:cs="Times New Roman"/>
          <w:b/>
          <w:bCs/>
          <w:sz w:val="24"/>
          <w:szCs w:val="24"/>
        </w:rPr>
        <w:t> </w:t>
      </w:r>
      <w:hyperlink r:id="rId6" w:history="1">
        <w:proofErr w:type="gramStart"/>
        <w:r w:rsidRPr="002D78B0">
          <w:rPr>
            <w:rFonts w:ascii="Times New Roman" w:eastAsia="Times New Roman" w:hAnsi="Times New Roman" w:cs="Times New Roman"/>
            <w:b/>
            <w:bCs/>
            <w:color w:val="0000FF"/>
            <w:sz w:val="24"/>
            <w:szCs w:val="24"/>
            <w:u w:val="single"/>
          </w:rPr>
          <w:t>Особенности конкурса для каждого региона</w:t>
        </w:r>
      </w:hyperlink>
      <w:r w:rsidRPr="002D78B0">
        <w:rPr>
          <w:rFonts w:ascii="Times New Roman" w:eastAsia="Times New Roman" w:hAnsi="Times New Roman" w:cs="Times New Roman"/>
          <w:b/>
          <w:bCs/>
          <w:sz w:val="24"/>
          <w:szCs w:val="24"/>
        </w:rPr>
        <w:t>)</w:t>
      </w:r>
      <w:proofErr w:type="gramEnd"/>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Код Конкурса –</w:t>
      </w:r>
      <w:r w:rsidRPr="002D78B0">
        <w:rPr>
          <w:rFonts w:ascii="Times New Roman" w:eastAsia="Times New Roman" w:hAnsi="Times New Roman" w:cs="Times New Roman"/>
          <w:sz w:val="24"/>
          <w:szCs w:val="24"/>
        </w:rPr>
        <w:t xml:space="preserve"> </w:t>
      </w:r>
      <w:r w:rsidRPr="002D78B0">
        <w:rPr>
          <w:rFonts w:ascii="Times New Roman" w:eastAsia="Times New Roman" w:hAnsi="Times New Roman" w:cs="Times New Roman"/>
          <w:b/>
          <w:bCs/>
          <w:sz w:val="24"/>
          <w:szCs w:val="24"/>
        </w:rPr>
        <w:t>«</w:t>
      </w:r>
      <w:proofErr w:type="spellStart"/>
      <w:proofErr w:type="gramStart"/>
      <w:r w:rsidRPr="002D78B0">
        <w:rPr>
          <w:rFonts w:ascii="Times New Roman" w:eastAsia="Times New Roman" w:hAnsi="Times New Roman" w:cs="Times New Roman"/>
          <w:b/>
          <w:bCs/>
          <w:sz w:val="24"/>
          <w:szCs w:val="24"/>
        </w:rPr>
        <w:t>р</w:t>
      </w:r>
      <w:proofErr w:type="gramEnd"/>
      <w:r w:rsidRPr="002D78B0">
        <w:rPr>
          <w:rFonts w:ascii="Times New Roman" w:eastAsia="Times New Roman" w:hAnsi="Times New Roman" w:cs="Times New Roman"/>
          <w:b/>
          <w:bCs/>
          <w:sz w:val="24"/>
          <w:szCs w:val="24"/>
        </w:rPr>
        <w:t>_а</w:t>
      </w:r>
      <w:proofErr w:type="spellEnd"/>
      <w:r w:rsidRPr="002D78B0">
        <w:rPr>
          <w:rFonts w:ascii="Times New Roman" w:eastAsia="Times New Roman" w:hAnsi="Times New Roman" w:cs="Times New Roman"/>
          <w:b/>
          <w:bCs/>
          <w:sz w:val="24"/>
          <w:szCs w:val="24"/>
        </w:rPr>
        <w:t>».</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Настоящее Объявление и документы, на которые содержатся ссылки в настоящем Объявлении, определяют условия Конкурса.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Задача Конкурса</w:t>
      </w:r>
      <w:r w:rsidRPr="002D78B0">
        <w:rPr>
          <w:rFonts w:ascii="Times New Roman" w:eastAsia="Times New Roman" w:hAnsi="Times New Roman" w:cs="Times New Roman"/>
          <w:sz w:val="24"/>
          <w:szCs w:val="24"/>
        </w:rPr>
        <w:t xml:space="preserve"> – развитие регионального и научного сотрудничества, поддержка инициативных проектов, направленных на получение новых знаний о природе, человеке и обществе, выполняемых учеными, самостоятельно определяющими направления, тематику и методы проведения исследований.</w:t>
      </w:r>
    </w:p>
    <w:p w:rsidR="002D78B0" w:rsidRPr="002D78B0" w:rsidRDefault="002D78B0" w:rsidP="002D78B0">
      <w:pPr>
        <w:spacing w:before="100" w:beforeAutospacing="1" w:after="100" w:afterAutospacing="1" w:line="240" w:lineRule="auto"/>
        <w:outlineLvl w:val="2"/>
        <w:rPr>
          <w:rFonts w:ascii="Times New Roman" w:eastAsia="Times New Roman" w:hAnsi="Times New Roman" w:cs="Times New Roman"/>
          <w:b/>
          <w:bCs/>
          <w:sz w:val="27"/>
          <w:szCs w:val="27"/>
        </w:rPr>
      </w:pPr>
      <w:r w:rsidRPr="002D78B0">
        <w:rPr>
          <w:rFonts w:ascii="Times New Roman" w:eastAsia="Times New Roman" w:hAnsi="Times New Roman" w:cs="Times New Roman"/>
          <w:b/>
          <w:bCs/>
          <w:sz w:val="27"/>
          <w:szCs w:val="27"/>
        </w:rPr>
        <w:t>1. Общие положения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1.1. На Конкурс могут быть представлены проекты фундаментальных научных исследований, реализуемые физическими лицами, по научным направлениям, указанным в разделе 5 для каждого Субъекта РФ, в соответствии с Классификатором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Срок реализации проекта, представляемого на Конкурс (далее – Проект), указан в разделе 5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lastRenderedPageBreak/>
        <w:t>Проект может предусматривать проведение экспедиций и/или полевых исследований.</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1.2. Заявка на участие Проекта в Конкурсе (далее – Заявка) оформляется в электронном виде в информационной системе Фонда (далее – КИАС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Оформление заявок на участие проектов в Конкурсе в КИАС РФФИ проходит </w:t>
      </w:r>
      <w:r w:rsidRPr="002D78B0">
        <w:rPr>
          <w:rFonts w:ascii="Times New Roman" w:eastAsia="Times New Roman" w:hAnsi="Times New Roman" w:cs="Times New Roman"/>
          <w:b/>
          <w:bCs/>
          <w:sz w:val="24"/>
          <w:szCs w:val="24"/>
        </w:rPr>
        <w:t>с 15 декабря 2017 года до 23 часов 59 минут по московскому времени 22 января 2018 года.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После регистрации Заявки в КИАС РФФИ (присвоения регистрационного номера) в Региональный экспертный совет Субъекта РФ должны быть представлены:</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печатная форма Заявки в одном экземпляре,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Декларация (см. Приложение) в двух экземплярах,</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оформленные в соответствии с требованиями, приведенными в п. 2.2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Заявка и Декларации должны быть представлены в Региональный экспертный совет Субъекта РФ не позднее 17 часов 00 минут по московскому времени 26 января 2018 года.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 xml:space="preserve">Внимание: Если Заявка и Декларации поступят </w:t>
      </w:r>
      <w:r w:rsidRPr="002D78B0">
        <w:rPr>
          <w:rFonts w:ascii="Times New Roman" w:eastAsia="Times New Roman" w:hAnsi="Times New Roman" w:cs="Times New Roman"/>
          <w:sz w:val="24"/>
          <w:szCs w:val="24"/>
        </w:rPr>
        <w:t>в</w:t>
      </w:r>
      <w:r w:rsidRPr="002D78B0">
        <w:rPr>
          <w:rFonts w:ascii="Times New Roman" w:eastAsia="Times New Roman" w:hAnsi="Times New Roman" w:cs="Times New Roman"/>
          <w:b/>
          <w:bCs/>
          <w:sz w:val="24"/>
          <w:szCs w:val="24"/>
        </w:rPr>
        <w:t xml:space="preserve"> </w:t>
      </w:r>
      <w:r w:rsidRPr="002D78B0">
        <w:rPr>
          <w:rFonts w:ascii="Times New Roman" w:eastAsia="Times New Roman" w:hAnsi="Times New Roman" w:cs="Times New Roman"/>
          <w:sz w:val="24"/>
          <w:szCs w:val="24"/>
        </w:rPr>
        <w:t>Региональный экспертный совет Субъекта РФ</w:t>
      </w:r>
      <w:r w:rsidRPr="002D78B0">
        <w:rPr>
          <w:rFonts w:ascii="Times New Roman" w:eastAsia="Times New Roman" w:hAnsi="Times New Roman" w:cs="Times New Roman"/>
          <w:b/>
          <w:bCs/>
          <w:sz w:val="24"/>
          <w:szCs w:val="24"/>
        </w:rPr>
        <w:t xml:space="preserve"> после указанного срока, Проект может быть не допущен к Конкурсу.</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1.3. Подведение итогов Конкурса – первый квартал 2018 года.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По итогам Конкурса Фонд и Субъект РФ предоставляют денежные средства на реализацию Проекта только в 2018 году.</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Решение о предоставлении денежных средств на каждый следующий год (2019 г., 2020 г.) реализации проектов продолжительностью более года Фонд и Субъект РФ будут принимать по результатам экспертизы отчёта о реализации Проекта в истекшем году, представленного в соответствии с требованиями раздела 4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Условия использования денежных средств определяются </w:t>
      </w:r>
      <w:hyperlink r:id="rId7" w:history="1">
        <w:r w:rsidRPr="002D78B0">
          <w:rPr>
            <w:rFonts w:ascii="Times New Roman" w:eastAsia="Times New Roman" w:hAnsi="Times New Roman" w:cs="Times New Roman"/>
            <w:b/>
            <w:bCs/>
            <w:color w:val="0000FF"/>
            <w:sz w:val="24"/>
            <w:szCs w:val="24"/>
            <w:u w:val="single"/>
          </w:rPr>
          <w:t>«Перечнем допускаемых расходов гранта, выделяемого победителям конкурса проектов фундаментальных научных исследований»</w:t>
        </w:r>
      </w:hyperlink>
      <w:r w:rsidRPr="002D78B0">
        <w:rPr>
          <w:rFonts w:ascii="Times New Roman" w:eastAsia="Times New Roman" w:hAnsi="Times New Roman" w:cs="Times New Roman"/>
          <w:sz w:val="24"/>
          <w:szCs w:val="24"/>
        </w:rPr>
        <w:t>.</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1.4. 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Лицами, представляющими Проект на Конкурс,</w:t>
      </w:r>
      <w:r w:rsidRPr="002D78B0">
        <w:rPr>
          <w:rFonts w:ascii="Times New Roman" w:eastAsia="Times New Roman" w:hAnsi="Times New Roman" w:cs="Times New Roman"/>
          <w:i/>
          <w:iCs/>
          <w:sz w:val="24"/>
          <w:szCs w:val="24"/>
        </w:rPr>
        <w:t xml:space="preserve"> </w:t>
      </w:r>
      <w:r w:rsidRPr="002D78B0">
        <w:rPr>
          <w:rFonts w:ascii="Times New Roman" w:eastAsia="Times New Roman" w:hAnsi="Times New Roman" w:cs="Times New Roman"/>
          <w:sz w:val="24"/>
          <w:szCs w:val="24"/>
        </w:rPr>
        <w:t>могут быть граждане России, а также граждане других стран, имеющие вид на жительство в России и состоящие на учете в налоговых органах и Пенсионном фонде России. Другие ограничения на участие физических лиц в Конкурсе установлены для отдельных Субъектов РФ в разделе 5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Коллектив физических лиц формирует один из членов коллектива – Руководитель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lastRenderedPageBreak/>
        <w:t>Внимание: В дальнейшем в настоящем Объявлении термин «Руководитель проекта» используется также в отношении физического лица, представляющего Проект от себя лично.</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Руководитель проекта направляет членам коллектива (далее – Исполнители проекта) в КИАС РФФИ приглашение принять участие в реализации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Приглашая Исполнителей проекта, Руководитель проекта должен учитывать, что:</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при реализации Проекта, в случае его поддержки Фондом, он может произвести изменения (исключить, дополнить) в составе Исполнителей проекта только при представлении отчета о реализации Проекта в истекшем году и только на следующий год реализации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в состав Исполнителей проекта не могут быть включены лица, которым Руководитель проекта подчиняется по должности (работники одной организации).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Каждый из Исполнителей проекта, принимая в КИАС РФФИ приглашение Руководителя проекта, подтверждает, что:</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содержание Проекта не совпадает с содержанием плановых работ, финансируемых из федерального бюджета и иных источников, в которых он принимал (принимает) участие;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ознакомлен с составом коллектива, с условиями Конкурса, «Правилами организации и проведения работ по научным проектам, поддержанным федеральным государственным бюджетным учреждением «Российский фонд фундаментальных исследований»» и «Правилами представления научных и финансовых отчетов по проектам, поддержанным федеральным государственным бюджетным учреждением «Российский фонд фундаментальных исследований»;</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 </w:t>
      </w:r>
      <w:proofErr w:type="gramStart"/>
      <w:r w:rsidRPr="002D78B0">
        <w:rPr>
          <w:rFonts w:ascii="Times New Roman" w:eastAsia="Times New Roman" w:hAnsi="Times New Roman" w:cs="Times New Roman"/>
          <w:sz w:val="24"/>
          <w:szCs w:val="24"/>
        </w:rPr>
        <w:t>согласен</w:t>
      </w:r>
      <w:proofErr w:type="gramEnd"/>
      <w:r w:rsidRPr="002D78B0">
        <w:rPr>
          <w:rFonts w:ascii="Times New Roman" w:eastAsia="Times New Roman" w:hAnsi="Times New Roman" w:cs="Times New Roman"/>
          <w:sz w:val="24"/>
          <w:szCs w:val="24"/>
        </w:rPr>
        <w:t xml:space="preserve"> с выбором организации, предоставляющей условия для реализации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 - </w:t>
      </w:r>
      <w:proofErr w:type="gramStart"/>
      <w:r w:rsidRPr="002D78B0">
        <w:rPr>
          <w:rFonts w:ascii="Times New Roman" w:eastAsia="Times New Roman" w:hAnsi="Times New Roman" w:cs="Times New Roman"/>
          <w:sz w:val="24"/>
          <w:szCs w:val="24"/>
        </w:rPr>
        <w:t>согласен</w:t>
      </w:r>
      <w:proofErr w:type="gramEnd"/>
      <w:r w:rsidRPr="002D78B0">
        <w:rPr>
          <w:rFonts w:ascii="Times New Roman" w:eastAsia="Times New Roman" w:hAnsi="Times New Roman" w:cs="Times New Roman"/>
          <w:sz w:val="24"/>
          <w:szCs w:val="24"/>
        </w:rPr>
        <w:t xml:space="preserve"> на хранение и обработку своих персональных данных Фондом, их использованием для целей проведения экспертизы, информационного и финансового сопровождения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D78B0">
        <w:rPr>
          <w:rFonts w:ascii="Times New Roman" w:eastAsia="Times New Roman" w:hAnsi="Times New Roman" w:cs="Times New Roman"/>
          <w:sz w:val="24"/>
          <w:szCs w:val="24"/>
        </w:rPr>
        <w:t>- предоставляет Руководителю проекта право представлять его интересы в отношениях с Фондом, Субъектом РФ, организацией, предоставляющей условия для реализации Проекта, и иными юридическими и физическими лицами по всем вопросам, связанным с представлением Проекта на Конкурс, заключением договора с Фондом и Субъектом РФ, реализацией Проекта, предоставлением отчета по Проекту, распоряжением грантом и денежными средствами, предоставленными Субъектом РФ, в том числе с определением</w:t>
      </w:r>
      <w:proofErr w:type="gramEnd"/>
      <w:r w:rsidRPr="002D78B0">
        <w:rPr>
          <w:rFonts w:ascii="Times New Roman" w:eastAsia="Times New Roman" w:hAnsi="Times New Roman" w:cs="Times New Roman"/>
          <w:sz w:val="24"/>
          <w:szCs w:val="24"/>
        </w:rPr>
        <w:t xml:space="preserve"> размера части гранта, расходуемой на личное потребление Исполнителей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Физическое лицо имеет право участвовать в настоящем Конкурсе не более чем в двух проектах, и при этом в качестве Руководителя проекта только в одном Проекте.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1.5. Руководитель проекта до подачи Проекта на Конкурс должен определить юридическое лицо (кроме казенного учреждения), устав которого предусматривает осуществление научной и/или научно-технической деятельности, которое предоставит условия для реализации Проекта (далее – </w:t>
      </w:r>
      <w:r w:rsidRPr="002D78B0">
        <w:rPr>
          <w:rFonts w:ascii="Times New Roman" w:eastAsia="Times New Roman" w:hAnsi="Times New Roman" w:cs="Times New Roman"/>
          <w:b/>
          <w:bCs/>
          <w:sz w:val="24"/>
          <w:szCs w:val="24"/>
        </w:rPr>
        <w:t>Организация</w:t>
      </w:r>
      <w:r w:rsidRPr="002D78B0">
        <w:rPr>
          <w:rFonts w:ascii="Times New Roman" w:eastAsia="Times New Roman" w:hAnsi="Times New Roman" w:cs="Times New Roman"/>
          <w:sz w:val="24"/>
          <w:szCs w:val="24"/>
        </w:rPr>
        <w:t xml:space="preserve">) в случае поддержки Проекта Фондом и предоставления гранта. Согласие Организации предоставить условия для </w:t>
      </w:r>
      <w:r w:rsidRPr="002D78B0">
        <w:rPr>
          <w:rFonts w:ascii="Times New Roman" w:eastAsia="Times New Roman" w:hAnsi="Times New Roman" w:cs="Times New Roman"/>
          <w:sz w:val="24"/>
          <w:szCs w:val="24"/>
        </w:rPr>
        <w:lastRenderedPageBreak/>
        <w:t>реализации Проекта, в том числе принять грант на свой счет и осуществлять все расчеты по Проекту с использованием этого счета, подтверждается подписью руководителя Организации в Декларации (см. Приложение), представляемой в Фонд.</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Дополнительные требования к Организации установлены для отдельных Субъектов РФ в разделе 5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1.6. Проект, представленный на Конкурс, не может быть подан на другой конкурс Фонда до подведения итогов настоящего Конкурса. Если проект с таким содержанием ранее уже получил поддержку Фонда и/или Субъекта РФ и на его реализацию были предоставлены денежные средства или проект получил поддержку других организаций и финансирование, Проект не может быть представлен на Конкурс.</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D78B0">
        <w:rPr>
          <w:rFonts w:ascii="Times New Roman" w:eastAsia="Times New Roman" w:hAnsi="Times New Roman" w:cs="Times New Roman"/>
          <w:sz w:val="24"/>
          <w:szCs w:val="24"/>
        </w:rPr>
        <w:t>Содержание Проекта не должно совпадать с содержанием работ, финансируемых из федерального бюджета и иных источников, выполняемых (выполнявшихся) в Организации и лицам, представляющими проект на Конкурс.</w:t>
      </w:r>
      <w:proofErr w:type="gramEnd"/>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При подаче на Конкурс Проекта, содержащего данные, которым предоставлена правовая охрана, Руководитель проекта обязан получить согласие правообладателей на представление материалов в Фонд, проведение экспертизы и размещение этих материалов на сайте Фонда.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В материалах, представляемых на Конкурс, не должно содержаться сведений, составляющих государственную и/или коммерческую тайну.</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Соответствие Проекта приведенным требованиям Руководитель проекта подтверждает в Декларации (см. Приложение), представляемой в Фонд.</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1.7. В случае поддержки Проекта и предоставления гранта на его реализацию Руководитель проекта и Исполнители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А) принимают на себя следующие обязательства: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опубликовать результаты исследований по Проекту в рецензируемых научных изданиях до подачи итогового отчета;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lang w:val="en-US"/>
        </w:rPr>
      </w:pPr>
      <w:r w:rsidRPr="002D78B0">
        <w:rPr>
          <w:rFonts w:ascii="Times New Roman" w:eastAsia="Times New Roman" w:hAnsi="Times New Roman" w:cs="Times New Roman"/>
          <w:sz w:val="24"/>
          <w:szCs w:val="24"/>
        </w:rPr>
        <w:t xml:space="preserve">- при публикации результатов ссылаться на поддержку Фонда и Субъекта РФ </w:t>
      </w:r>
      <w:r w:rsidRPr="002D78B0">
        <w:rPr>
          <w:rFonts w:ascii="Times New Roman" w:eastAsia="Times New Roman" w:hAnsi="Times New Roman" w:cs="Times New Roman"/>
          <w:b/>
          <w:bCs/>
          <w:sz w:val="24"/>
          <w:szCs w:val="24"/>
        </w:rPr>
        <w:t>с указанием номера Проекта</w:t>
      </w:r>
      <w:r w:rsidRPr="002D78B0">
        <w:rPr>
          <w:rFonts w:ascii="Times New Roman" w:eastAsia="Times New Roman" w:hAnsi="Times New Roman" w:cs="Times New Roman"/>
          <w:sz w:val="24"/>
          <w:szCs w:val="24"/>
        </w:rPr>
        <w:t>. Например</w:t>
      </w:r>
      <w:r w:rsidRPr="002D78B0">
        <w:rPr>
          <w:rFonts w:ascii="Times New Roman" w:eastAsia="Times New Roman" w:hAnsi="Times New Roman" w:cs="Times New Roman"/>
          <w:sz w:val="24"/>
          <w:szCs w:val="24"/>
          <w:lang w:val="en-US"/>
        </w:rPr>
        <w:t>: «</w:t>
      </w:r>
      <w:r w:rsidRPr="002D78B0">
        <w:rPr>
          <w:rFonts w:ascii="Times New Roman" w:eastAsia="Times New Roman" w:hAnsi="Times New Roman" w:cs="Times New Roman"/>
          <w:sz w:val="24"/>
          <w:szCs w:val="24"/>
        </w:rPr>
        <w:t>Исследование</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выполнено</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при</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финансовой</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поддержке</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РФФИ</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и</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Субъекта</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РФ</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в</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рамках</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научного</w:t>
      </w:r>
      <w:r w:rsidRPr="002D78B0">
        <w:rPr>
          <w:rFonts w:ascii="Times New Roman" w:eastAsia="Times New Roman" w:hAnsi="Times New Roman" w:cs="Times New Roman"/>
          <w:sz w:val="24"/>
          <w:szCs w:val="24"/>
          <w:lang w:val="en-US"/>
        </w:rPr>
        <w:t xml:space="preserve"> </w:t>
      </w:r>
      <w:r w:rsidRPr="002D78B0">
        <w:rPr>
          <w:rFonts w:ascii="Times New Roman" w:eastAsia="Times New Roman" w:hAnsi="Times New Roman" w:cs="Times New Roman"/>
          <w:sz w:val="24"/>
          <w:szCs w:val="24"/>
        </w:rPr>
        <w:t>проекта</w:t>
      </w:r>
      <w:r w:rsidRPr="002D78B0">
        <w:rPr>
          <w:rFonts w:ascii="Times New Roman" w:eastAsia="Times New Roman" w:hAnsi="Times New Roman" w:cs="Times New Roman"/>
          <w:sz w:val="24"/>
          <w:szCs w:val="24"/>
          <w:lang w:val="en-US"/>
        </w:rPr>
        <w:t xml:space="preserve"> № 18-41-000001» </w:t>
      </w:r>
      <w:r w:rsidRPr="002D78B0">
        <w:rPr>
          <w:rFonts w:ascii="Times New Roman" w:eastAsia="Times New Roman" w:hAnsi="Times New Roman" w:cs="Times New Roman"/>
          <w:sz w:val="24"/>
          <w:szCs w:val="24"/>
        </w:rPr>
        <w:t>или</w:t>
      </w:r>
      <w:r w:rsidRPr="002D78B0">
        <w:rPr>
          <w:rFonts w:ascii="Times New Roman" w:eastAsia="Times New Roman" w:hAnsi="Times New Roman" w:cs="Times New Roman"/>
          <w:sz w:val="24"/>
          <w:szCs w:val="24"/>
          <w:lang w:val="en-US"/>
        </w:rPr>
        <w:t xml:space="preserve"> «The reported research was funded by Russian Foundation for Basic Research and the government of the region of the Russian Federation, grant № 18-41-000001»;</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Б) дают согласие на опубликование Фондом и Субъектом РФ аннотаций Проекта и сведений о полученных результатах, включая сведения о результатах интеллектуальной деятельности, перечня и аннотаций публикаций по Проекту (в печатной и электронной форме).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 указывается название Субъекта РФ или наименование органа власти Субъекта РФ в соответствии с разделом 5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lastRenderedPageBreak/>
        <w:t>1.8. После подведения итогов Конкурса список Проектов, на реализацию которых предоставлены денежные средства Фондом и Субъектом РФ, будет опубликован на сайте Фонда и средствах массовой информации Субъекта РФ.</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Руководители проектов, представившие Проекты на Конкурс, будут извещены о предоставлении гранта или об отказе Фонда поддержать Проект через Личные кабинеты в КИАС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Фонд предоставляет на реализацию каждого Проекта, получившего поддержку по результатам Конкурса, грант в размере 50 процентов от общей суммы денежных средств, выделенных на реализацию Проекта совместным решением Фонда и Субъекта РФ.</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Субъект РФ предоставляет на реализацию каждого Проекта, получившего поддержку по результатам Конкурса, денежные средства в размере 50 процентов от общей суммы, выделенной на реализацию Проекта совместным решением Фонда и Субъекта РФ.</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1.9. Порядок взаимодействия Фонда с физическими лицами, которые получат поддержку Проекта и грант Фонда (победители Конкурса), и Организацией после подведения итогов и объявления результатов Конкурса определяется </w:t>
      </w:r>
      <w:hyperlink r:id="rId8" w:history="1">
        <w:r w:rsidRPr="002D78B0">
          <w:rPr>
            <w:rFonts w:ascii="Times New Roman" w:eastAsia="Times New Roman" w:hAnsi="Times New Roman" w:cs="Times New Roman"/>
            <w:b/>
            <w:bCs/>
            <w:color w:val="0000FF"/>
            <w:sz w:val="24"/>
            <w:szCs w:val="24"/>
            <w:u w:val="single"/>
          </w:rPr>
          <w:t>«Правилами организации и проведения работ по научным проектам, поддержанным РФФИ»</w:t>
        </w:r>
      </w:hyperlink>
      <w:r w:rsidRPr="002D78B0">
        <w:rPr>
          <w:rFonts w:ascii="Times New Roman" w:eastAsia="Times New Roman" w:hAnsi="Times New Roman" w:cs="Times New Roman"/>
          <w:sz w:val="24"/>
          <w:szCs w:val="24"/>
        </w:rPr>
        <w:t> и</w:t>
      </w:r>
      <w:r w:rsidRPr="002D78B0">
        <w:rPr>
          <w:rFonts w:ascii="Times New Roman" w:eastAsia="Times New Roman" w:hAnsi="Times New Roman" w:cs="Times New Roman"/>
          <w:b/>
          <w:bCs/>
          <w:sz w:val="24"/>
          <w:szCs w:val="24"/>
        </w:rPr>
        <w:t xml:space="preserve"> </w:t>
      </w:r>
      <w:r w:rsidRPr="002D78B0">
        <w:rPr>
          <w:rFonts w:ascii="Times New Roman" w:eastAsia="Times New Roman" w:hAnsi="Times New Roman" w:cs="Times New Roman"/>
          <w:sz w:val="24"/>
          <w:szCs w:val="24"/>
        </w:rPr>
        <w:t>Договором, который должен быть заключен в соответствии с указанными Правилами, далее - Договор.</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Внимание: Фонд предоставляет грант только после заключения Договора.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Получателями гранта Фонда являются Руководитель проекта и все Исполнители проекта, указанные в Заявке.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Порядок взаимодействия Субъекта РФ с победителями Конкурса определяется нормативными актами Субъекта РФ.</w:t>
      </w:r>
    </w:p>
    <w:p w:rsidR="002D78B0" w:rsidRPr="002D78B0" w:rsidRDefault="002D78B0" w:rsidP="00EF036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D78B0">
        <w:rPr>
          <w:rFonts w:ascii="Times New Roman" w:eastAsia="Times New Roman" w:hAnsi="Times New Roman" w:cs="Times New Roman"/>
          <w:b/>
          <w:bCs/>
          <w:sz w:val="27"/>
          <w:szCs w:val="27"/>
        </w:rPr>
        <w:t>2. Порядок оформления и подачи Заявки на участие Проекта в Конкурсе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Заявку на участие Проекта в Конкурсе Руководитель проекта оформляет в электронном виде в КИАС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2.1. Для оформления Заявки Руководитель проекта должен:</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зарегистрироваться в КИАС РФФИ, если он не был зарегистрирован ранее,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предложить зарегистрироваться в КИАС РФФИ всем Исполнителям проекта</w:t>
      </w:r>
      <w:r w:rsidRPr="002D78B0">
        <w:rPr>
          <w:rFonts w:ascii="Times New Roman" w:eastAsia="Times New Roman" w:hAnsi="Times New Roman" w:cs="Times New Roman"/>
          <w:i/>
          <w:iCs/>
          <w:sz w:val="24"/>
          <w:szCs w:val="24"/>
        </w:rPr>
        <w:t>,</w:t>
      </w:r>
      <w:r w:rsidRPr="002D78B0">
        <w:rPr>
          <w:rFonts w:ascii="Times New Roman" w:eastAsia="Times New Roman" w:hAnsi="Times New Roman" w:cs="Times New Roman"/>
          <w:sz w:val="24"/>
          <w:szCs w:val="24"/>
        </w:rPr>
        <w:t xml:space="preserve"> если они не были зарегистрированы ранее,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i/>
          <w:iCs/>
          <w:sz w:val="24"/>
          <w:szCs w:val="24"/>
        </w:rPr>
        <w:t xml:space="preserve">- </w:t>
      </w:r>
      <w:r w:rsidRPr="002D78B0">
        <w:rPr>
          <w:rFonts w:ascii="Times New Roman" w:eastAsia="Times New Roman" w:hAnsi="Times New Roman" w:cs="Times New Roman"/>
          <w:sz w:val="24"/>
          <w:szCs w:val="24"/>
        </w:rPr>
        <w:t>направить приглашения в КИАС РФФИ Исполнителям проекта</w:t>
      </w:r>
      <w:r w:rsidRPr="002D78B0">
        <w:rPr>
          <w:rFonts w:ascii="Times New Roman" w:eastAsia="Times New Roman" w:hAnsi="Times New Roman" w:cs="Times New Roman"/>
          <w:i/>
          <w:iCs/>
          <w:sz w:val="24"/>
          <w:szCs w:val="24"/>
        </w:rPr>
        <w:t>,</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внести в КИАС РФФИ все необходимые данные,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подписать в КИАС РФФИ Заявку.</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Руководитель проекта вносит в КИАС РФФИ данные о Проекте. Сведения о Руководителе проекта и Исполнителях проекта заполняются автоматически (вносятся сведения, введенные в КИАС РФФИ при регистрации персоны).</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lastRenderedPageBreak/>
        <w:t>Внимание: Если Исполнитель проекта принял приглашение Руководителя проекта в КИАС РФФИ, он не имеет возможности самостоятельно исключить себя из состава Исполнителей проекта. Удалить его из состава Исполнителей проекта (из Заявки) может только Руководитель проекта до подписания Заявки в КИАС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Если Исполнитель проекта не принимает приглашение Руководителя проекта, то сведения о нем будут автоматически удалены из Заявки при подписании Руководителем проекта Заявки в КИАС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Сведения об Организации заполняются автоматически, если они имеются в КИАС РФФИ. Если карточка Организации отсутствует в КИАС РФФИ, Руководитель проекта должен обратиться в службу поддержки КИАС РФФИ для внесения в КИАС РФФИ необходимых сведений об Организации.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Внимание: Руководитель проекта получит возможность подписать Заявку в КИАС РФФИ только в том случае, если статус карточки Организации в КИАС РФФИ «Подписана» или «Достоверность подтверждена».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К Заявке в КИАС РФФИ может быть присоединен файл в формате PDF, RTF или TEX. Файл присоединяется при необходимости более подробно изложить содержание Проекта, взяв форму 4 в качестве шаблона и дополнив ее содержание формулами, рисунками, картами и т.п., а также в случае, если информация и символы в формах 1 и 4 в системе КИАС РФФИ отображаются некорректно.</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Размер файла не должен превышать 4 Мб.</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После внесения всех необходимых сведений и прикрепления файла Руководитель проекта подписывает Заявку в КИАС РФФИ. Подписанная Руководителем проекта в КИАС РФФИ Заявка регистрируется автоматически – Заявка (Проект) получает</w:t>
      </w:r>
      <w:r w:rsidRPr="002D78B0">
        <w:rPr>
          <w:rFonts w:ascii="Times New Roman" w:eastAsia="Times New Roman" w:hAnsi="Times New Roman" w:cs="Times New Roman"/>
          <w:i/>
          <w:iCs/>
          <w:sz w:val="24"/>
          <w:szCs w:val="24"/>
        </w:rPr>
        <w:t xml:space="preserve"> </w:t>
      </w:r>
      <w:r w:rsidRPr="002D78B0">
        <w:rPr>
          <w:rFonts w:ascii="Times New Roman" w:eastAsia="Times New Roman" w:hAnsi="Times New Roman" w:cs="Times New Roman"/>
          <w:sz w:val="24"/>
          <w:szCs w:val="24"/>
        </w:rPr>
        <w:t>регистрационный номер.</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Внимание:</w:t>
      </w:r>
      <w:r w:rsidRPr="002D78B0">
        <w:rPr>
          <w:rFonts w:ascii="Times New Roman" w:eastAsia="Times New Roman" w:hAnsi="Times New Roman" w:cs="Times New Roman"/>
          <w:i/>
          <w:iCs/>
          <w:sz w:val="24"/>
          <w:szCs w:val="24"/>
        </w:rPr>
        <w:t xml:space="preserve"> </w:t>
      </w:r>
      <w:r w:rsidRPr="002D78B0">
        <w:rPr>
          <w:rFonts w:ascii="Times New Roman" w:eastAsia="Times New Roman" w:hAnsi="Times New Roman" w:cs="Times New Roman"/>
          <w:b/>
          <w:bCs/>
          <w:sz w:val="24"/>
          <w:szCs w:val="24"/>
        </w:rPr>
        <w:t>Регистрация Заявки в КИАС РФФИ происходит немедленно после нажатия Руководителем проекта кнопки «Подписать». Внесение изменений в Заявку после регистрации невозможно. При необходимости внести изменения Руководитель проекта должен снять Заявку с Конкурса, нажав кнопку «Снять заявку с регистрации». После снятия Заявки, она может быть подписана Руководителем проекта ещё только один раз.</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Вопросы, связанные с оформлением и регистрацией Заявок в КИАС РФФИ, следует направлять в Службу поддержки КИАС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2.2. После присвоения Заявке (Проекту) регистрационного номера Руководитель проекта должен распечатать из КИАС РФФИ:</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Заявку (со всеми формами и приложенными файлами</w:t>
      </w:r>
      <w:proofErr w:type="gramStart"/>
      <w:r w:rsidRPr="002D78B0">
        <w:rPr>
          <w:rFonts w:ascii="Times New Roman" w:eastAsia="Times New Roman" w:hAnsi="Times New Roman" w:cs="Times New Roman"/>
          <w:sz w:val="24"/>
          <w:szCs w:val="24"/>
        </w:rPr>
        <w:t xml:space="preserve"> )</w:t>
      </w:r>
      <w:proofErr w:type="gramEnd"/>
      <w:r w:rsidRPr="002D78B0">
        <w:rPr>
          <w:rFonts w:ascii="Times New Roman" w:eastAsia="Times New Roman" w:hAnsi="Times New Roman" w:cs="Times New Roman"/>
          <w:sz w:val="24"/>
          <w:szCs w:val="24"/>
        </w:rPr>
        <w:t xml:space="preserve"> в одном экземпляре,</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Декларацию (см. Приложение) в двух экземплярах.</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Формы в составе Заявки должны быть подписаны Руководителем проекта и иными указанными в них лицами. Подпись лица, действующего от имени Организации, должна быть заверена печатью.</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lastRenderedPageBreak/>
        <w:t>Декларации должна быть подписана руководителем Организации (должностным лицом, имеющим соответствующие полномочия) и Руководителем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Подпись руководителя Организации (должностного лица, имеющего соответствующие полномочия) должна быть заверена печатью.</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Подпись Руководителя проекта должна быть заверена должностным лицом организации, с которой Руководитель проекта состоит в трудовых отношениях (основное место работы), или нотариусом.</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Внимание: Руководитель проекта должен представить в Региональный экспертный совет Субъекта РФ печатную форму Заявки со всеми приложениями и Декларации, которые подписаны и заверены в соответствии с приведенными выше требованиями в срок, установленный п.1.2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Листы Заявки и Декларации должны быть сшиты скобами: Заявка отдельно, Декларации отдельно.</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 xml:space="preserve">Заявка и Декларации должны быть представлены </w:t>
      </w:r>
      <w:r w:rsidRPr="002D78B0">
        <w:rPr>
          <w:rFonts w:ascii="Times New Roman" w:eastAsia="Times New Roman" w:hAnsi="Times New Roman" w:cs="Times New Roman"/>
          <w:sz w:val="24"/>
          <w:szCs w:val="24"/>
        </w:rPr>
        <w:t>в Региональный экспертный совет Субъекта РФ по адресу, указанному в разделе 5 настоящего Объявления.</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На конверте должны быть нанесены следующие надписи (кроме </w:t>
      </w:r>
      <w:proofErr w:type="gramStart"/>
      <w:r w:rsidRPr="002D78B0">
        <w:rPr>
          <w:rFonts w:ascii="Times New Roman" w:eastAsia="Times New Roman" w:hAnsi="Times New Roman" w:cs="Times New Roman"/>
          <w:sz w:val="24"/>
          <w:szCs w:val="24"/>
        </w:rPr>
        <w:t>необходимых</w:t>
      </w:r>
      <w:proofErr w:type="gramEnd"/>
      <w:r w:rsidRPr="002D78B0">
        <w:rPr>
          <w:rFonts w:ascii="Times New Roman" w:eastAsia="Times New Roman" w:hAnsi="Times New Roman" w:cs="Times New Roman"/>
          <w:sz w:val="24"/>
          <w:szCs w:val="24"/>
        </w:rPr>
        <w:t xml:space="preserve"> для отправления по почте): </w:t>
      </w:r>
      <w:r w:rsidRPr="002D78B0">
        <w:rPr>
          <w:rFonts w:ascii="Times New Roman" w:eastAsia="Times New Roman" w:hAnsi="Times New Roman" w:cs="Times New Roman"/>
          <w:b/>
          <w:bCs/>
          <w:sz w:val="24"/>
          <w:szCs w:val="24"/>
        </w:rPr>
        <w:t>«Конкурс РФФИ - Субъект РФ», номер Проекта</w:t>
      </w:r>
      <w:r w:rsidRPr="002D78B0">
        <w:rPr>
          <w:rFonts w:ascii="Times New Roman" w:eastAsia="Times New Roman" w:hAnsi="Times New Roman" w:cs="Times New Roman"/>
          <w:sz w:val="24"/>
          <w:szCs w:val="24"/>
        </w:rPr>
        <w:t xml:space="preserve">, </w:t>
      </w:r>
      <w:r w:rsidRPr="002D78B0">
        <w:rPr>
          <w:rFonts w:ascii="Times New Roman" w:eastAsia="Times New Roman" w:hAnsi="Times New Roman" w:cs="Times New Roman"/>
          <w:b/>
          <w:bCs/>
          <w:sz w:val="24"/>
          <w:szCs w:val="24"/>
        </w:rPr>
        <w:t>код Конкурса</w:t>
      </w:r>
      <w:r w:rsidRPr="002D78B0">
        <w:rPr>
          <w:rFonts w:ascii="Times New Roman" w:eastAsia="Times New Roman" w:hAnsi="Times New Roman" w:cs="Times New Roman"/>
          <w:sz w:val="24"/>
          <w:szCs w:val="24"/>
        </w:rPr>
        <w:t>.</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Внимание: Посылки, бандероли, почтовые отправления с объявленной ценностью и заказные письма региональный экспертный совет Субъекта РФ не принимает.</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Сопроводительные, рекомендательные и иные письма Фонд и региональный экспертный совет Субъекта РФ не рассматривают.</w:t>
      </w:r>
    </w:p>
    <w:p w:rsidR="002D78B0" w:rsidRPr="002D78B0" w:rsidRDefault="002D78B0" w:rsidP="00EF036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D78B0">
        <w:rPr>
          <w:rFonts w:ascii="Times New Roman" w:eastAsia="Times New Roman" w:hAnsi="Times New Roman" w:cs="Times New Roman"/>
          <w:b/>
          <w:bCs/>
          <w:sz w:val="27"/>
          <w:szCs w:val="27"/>
        </w:rPr>
        <w:t>3. Экспертиза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3.1. Фонд и Субъект РФ принимают решения о предоставлении денежных средств на реализацию Проекта на основании результатов экспертизы Проекта, проводимой Фондом и региональным экспертным советом Субъекта РФ.</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 xml:space="preserve">Критерии оценки проектов размещены на </w:t>
      </w:r>
      <w:hyperlink r:id="rId9" w:history="1">
        <w:r w:rsidRPr="002D78B0">
          <w:rPr>
            <w:rFonts w:ascii="Times New Roman" w:eastAsia="Times New Roman" w:hAnsi="Times New Roman" w:cs="Times New Roman"/>
            <w:b/>
            <w:bCs/>
            <w:color w:val="0000FF"/>
            <w:sz w:val="24"/>
            <w:szCs w:val="24"/>
            <w:u w:val="single"/>
          </w:rPr>
          <w:t>сайте Фонда</w:t>
        </w:r>
      </w:hyperlink>
      <w:r w:rsidRPr="002D78B0">
        <w:rPr>
          <w:rFonts w:ascii="Times New Roman" w:eastAsia="Times New Roman" w:hAnsi="Times New Roman" w:cs="Times New Roman"/>
          <w:sz w:val="24"/>
          <w:szCs w:val="24"/>
        </w:rPr>
        <w:t>.</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3.2. Информация о содержании проектов и о результатах экспертизы – строго конфиденциальная. В соответствии с правилами Фонда члены экспертных советов, эксперты и работники Фонда не имеют права ее разглашать. Руководители проектов получают доступ к заключительной части (рецензии) экспертных заключений после принятия решения о поддержке Проекта и предоставлении денежных средств на его реализацию или об отказе Фонда и Субъекта РФ поддержать Проект.</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b/>
          <w:bCs/>
          <w:sz w:val="24"/>
          <w:szCs w:val="24"/>
        </w:rPr>
        <w:t>Фонд не вступает в обсуждение результатов экспертизы. Проекты, представленные на Конкурс, не возвращаются.</w:t>
      </w:r>
    </w:p>
    <w:p w:rsidR="002D78B0" w:rsidRPr="002D78B0" w:rsidRDefault="002D78B0" w:rsidP="00EF036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D78B0">
        <w:rPr>
          <w:rFonts w:ascii="Times New Roman" w:eastAsia="Times New Roman" w:hAnsi="Times New Roman" w:cs="Times New Roman"/>
          <w:b/>
          <w:bCs/>
          <w:sz w:val="27"/>
          <w:szCs w:val="27"/>
        </w:rPr>
        <w:t>4. Предоставление отчетов о реализации Проекта.</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lastRenderedPageBreak/>
        <w:t xml:space="preserve">4.1. Отчеты о реализации Проектов оформляются и предоставляются в Фонд по правилам представления научных и финансовых отчетов по проектам, выполнявшимся в соответствующем году </w:t>
      </w:r>
      <w:r w:rsidRPr="002D78B0">
        <w:rPr>
          <w:rFonts w:ascii="Times New Roman" w:eastAsia="Times New Roman" w:hAnsi="Times New Roman" w:cs="Times New Roman"/>
          <w:i/>
          <w:iCs/>
          <w:sz w:val="24"/>
          <w:szCs w:val="24"/>
        </w:rPr>
        <w:t>(сайт Фонда – Объявление о правилах предост</w:t>
      </w:r>
      <w:r w:rsidR="008A26E5">
        <w:rPr>
          <w:rFonts w:ascii="Times New Roman" w:eastAsia="Times New Roman" w:hAnsi="Times New Roman" w:cs="Times New Roman"/>
          <w:i/>
          <w:iCs/>
          <w:sz w:val="24"/>
          <w:szCs w:val="24"/>
        </w:rPr>
        <w:t>а</w:t>
      </w:r>
      <w:bookmarkStart w:id="0" w:name="_GoBack"/>
      <w:bookmarkEnd w:id="0"/>
      <w:r w:rsidRPr="002D78B0">
        <w:rPr>
          <w:rFonts w:ascii="Times New Roman" w:eastAsia="Times New Roman" w:hAnsi="Times New Roman" w:cs="Times New Roman"/>
          <w:i/>
          <w:iCs/>
          <w:sz w:val="24"/>
          <w:szCs w:val="24"/>
        </w:rPr>
        <w:t>вления отчетов для соответствующего года подачи отчетов)</w:t>
      </w:r>
      <w:r w:rsidRPr="002D78B0">
        <w:rPr>
          <w:rFonts w:ascii="Times New Roman" w:eastAsia="Times New Roman" w:hAnsi="Times New Roman" w:cs="Times New Roman"/>
          <w:sz w:val="24"/>
          <w:szCs w:val="24"/>
        </w:rPr>
        <w:t>.</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В Субъект РФ отчеты предоставляются в соответствии с нормативными актами Субъекта РФ и договорами, на основании которых Субъект РФ предоставляет денежные средства на реализацию проектов.</w:t>
      </w:r>
    </w:p>
    <w:p w:rsidR="002D78B0" w:rsidRPr="002D78B0" w:rsidRDefault="002D78B0" w:rsidP="00EF036C">
      <w:pPr>
        <w:spacing w:before="100" w:beforeAutospacing="1" w:after="100" w:afterAutospacing="1" w:line="240" w:lineRule="auto"/>
        <w:jc w:val="both"/>
        <w:rPr>
          <w:rFonts w:ascii="Times New Roman" w:eastAsia="Times New Roman" w:hAnsi="Times New Roman" w:cs="Times New Roman"/>
          <w:sz w:val="24"/>
          <w:szCs w:val="24"/>
        </w:rPr>
      </w:pPr>
      <w:r w:rsidRPr="002D78B0">
        <w:rPr>
          <w:rFonts w:ascii="Times New Roman" w:eastAsia="Times New Roman" w:hAnsi="Times New Roman" w:cs="Times New Roman"/>
          <w:sz w:val="24"/>
          <w:szCs w:val="24"/>
        </w:rPr>
        <w:t>4.2. Фонд и Субъект РФ принимают решение о продолжении финансирования Проекта продолжительностью более одного года в каждом следующем году (2019 г., 2020 г.) по результатам экспертизы отчёта о реализации Проекта в истекшем году.</w:t>
      </w:r>
    </w:p>
    <w:p w:rsidR="002D78B0" w:rsidRPr="002D78B0" w:rsidRDefault="002D78B0" w:rsidP="002D78B0">
      <w:pPr>
        <w:spacing w:before="100" w:beforeAutospacing="1" w:after="100" w:afterAutospacing="1" w:line="240" w:lineRule="auto"/>
        <w:outlineLvl w:val="1"/>
        <w:rPr>
          <w:rFonts w:ascii="Times New Roman" w:eastAsia="Times New Roman" w:hAnsi="Times New Roman" w:cs="Times New Roman"/>
          <w:b/>
          <w:bCs/>
          <w:sz w:val="36"/>
          <w:szCs w:val="36"/>
        </w:rPr>
      </w:pPr>
      <w:r w:rsidRPr="002D78B0">
        <w:rPr>
          <w:rFonts w:ascii="Times New Roman" w:eastAsia="Times New Roman" w:hAnsi="Times New Roman" w:cs="Times New Roman"/>
          <w:b/>
          <w:bCs/>
          <w:sz w:val="36"/>
          <w:szCs w:val="36"/>
        </w:rPr>
        <w:t>5. Особые условия проведения Конкурсов</w:t>
      </w:r>
    </w:p>
    <w:p w:rsidR="002D78B0" w:rsidRPr="002D78B0" w:rsidRDefault="008A26E5" w:rsidP="002D78B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2D78B0" w:rsidRPr="002D78B0">
          <w:rPr>
            <w:rFonts w:ascii="Times New Roman" w:eastAsia="Times New Roman" w:hAnsi="Times New Roman" w:cs="Times New Roman"/>
            <w:color w:val="0000FF"/>
            <w:sz w:val="24"/>
            <w:szCs w:val="24"/>
            <w:u w:val="single"/>
          </w:rPr>
          <w:t>Особенности конкурса для каждого региона</w:t>
        </w:r>
      </w:hyperlink>
    </w:p>
    <w:p w:rsidR="002D78B0" w:rsidRPr="002D78B0" w:rsidRDefault="002D78B0" w:rsidP="002D78B0">
      <w:pPr>
        <w:spacing w:before="100" w:beforeAutospacing="1" w:after="100" w:afterAutospacing="1" w:line="240" w:lineRule="auto"/>
        <w:outlineLvl w:val="1"/>
        <w:rPr>
          <w:rFonts w:ascii="Times New Roman" w:eastAsia="Times New Roman" w:hAnsi="Times New Roman" w:cs="Times New Roman"/>
          <w:b/>
          <w:bCs/>
          <w:sz w:val="36"/>
          <w:szCs w:val="36"/>
        </w:rPr>
      </w:pPr>
      <w:r w:rsidRPr="002D78B0">
        <w:rPr>
          <w:rFonts w:ascii="Times New Roman" w:eastAsia="Times New Roman" w:hAnsi="Times New Roman" w:cs="Times New Roman"/>
          <w:b/>
          <w:bCs/>
          <w:sz w:val="36"/>
          <w:szCs w:val="36"/>
        </w:rPr>
        <w:t>Приложение</w:t>
      </w:r>
    </w:p>
    <w:p w:rsidR="002D78B0" w:rsidRPr="002D78B0" w:rsidRDefault="008A26E5" w:rsidP="002D78B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002D78B0" w:rsidRPr="002D78B0">
          <w:rPr>
            <w:rFonts w:ascii="Times New Roman" w:eastAsia="Times New Roman" w:hAnsi="Times New Roman" w:cs="Times New Roman"/>
            <w:color w:val="0000FF"/>
            <w:sz w:val="24"/>
            <w:szCs w:val="24"/>
            <w:u w:val="single"/>
          </w:rPr>
          <w:t>Справочник для пункта 4.2. «Направление из Стратегии научно-технологического развития Российской Федерации» формы 4р_а.</w:t>
        </w:r>
      </w:hyperlink>
    </w:p>
    <w:p w:rsidR="002D78B0" w:rsidRPr="002D78B0" w:rsidRDefault="008A26E5" w:rsidP="002D78B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002D78B0" w:rsidRPr="002D78B0">
          <w:rPr>
            <w:rFonts w:ascii="Times New Roman" w:eastAsia="Times New Roman" w:hAnsi="Times New Roman" w:cs="Times New Roman"/>
            <w:color w:val="0000FF"/>
            <w:sz w:val="24"/>
            <w:szCs w:val="24"/>
            <w:u w:val="single"/>
          </w:rPr>
          <w:t>Форма 5р_а. Сведения по организации экспедиции и/или полевых исследований в первый год реализации проекта</w:t>
        </w:r>
      </w:hyperlink>
    </w:p>
    <w:p w:rsidR="002D78B0" w:rsidRPr="002D78B0" w:rsidRDefault="008A26E5" w:rsidP="002D78B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002D78B0" w:rsidRPr="002D78B0">
          <w:rPr>
            <w:rFonts w:ascii="Times New Roman" w:eastAsia="Times New Roman" w:hAnsi="Times New Roman" w:cs="Times New Roman"/>
            <w:color w:val="0000FF"/>
            <w:sz w:val="24"/>
            <w:szCs w:val="24"/>
            <w:u w:val="single"/>
          </w:rPr>
          <w:t>Форма 4р_а. Содержание проекта</w:t>
        </w:r>
      </w:hyperlink>
    </w:p>
    <w:p w:rsidR="002D78B0" w:rsidRPr="002D78B0" w:rsidRDefault="008A26E5" w:rsidP="002D78B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002D78B0" w:rsidRPr="002D78B0">
          <w:rPr>
            <w:rFonts w:ascii="Times New Roman" w:eastAsia="Times New Roman" w:hAnsi="Times New Roman" w:cs="Times New Roman"/>
            <w:color w:val="0000FF"/>
            <w:sz w:val="24"/>
            <w:szCs w:val="24"/>
            <w:u w:val="single"/>
          </w:rPr>
          <w:t>Форма 3. Сведения об организации, предоставляющей условия для реализации работ по проекту</w:t>
        </w:r>
      </w:hyperlink>
    </w:p>
    <w:p w:rsidR="002D78B0" w:rsidRPr="002D78B0" w:rsidRDefault="008A26E5" w:rsidP="002D78B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002D78B0" w:rsidRPr="002D78B0">
          <w:rPr>
            <w:rFonts w:ascii="Times New Roman" w:eastAsia="Times New Roman" w:hAnsi="Times New Roman" w:cs="Times New Roman"/>
            <w:color w:val="0000FF"/>
            <w:sz w:val="24"/>
            <w:szCs w:val="24"/>
            <w:u w:val="single"/>
          </w:rPr>
          <w:t>Форма 2. Данные о физическом лице – члене коллектива</w:t>
        </w:r>
      </w:hyperlink>
    </w:p>
    <w:p w:rsidR="002D78B0" w:rsidRPr="002D78B0" w:rsidRDefault="008A26E5" w:rsidP="002D78B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002D78B0" w:rsidRPr="002D78B0">
          <w:rPr>
            <w:rFonts w:ascii="Times New Roman" w:eastAsia="Times New Roman" w:hAnsi="Times New Roman" w:cs="Times New Roman"/>
            <w:color w:val="0000FF"/>
            <w:sz w:val="24"/>
            <w:szCs w:val="24"/>
            <w:u w:val="single"/>
          </w:rPr>
          <w:t>Форма 1р_а. Данные о проекте</w:t>
        </w:r>
      </w:hyperlink>
    </w:p>
    <w:p w:rsidR="002D78B0" w:rsidRPr="002D78B0" w:rsidRDefault="008A26E5" w:rsidP="002D78B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002D78B0" w:rsidRPr="002D78B0">
          <w:rPr>
            <w:rFonts w:ascii="Times New Roman" w:eastAsia="Times New Roman" w:hAnsi="Times New Roman" w:cs="Times New Roman"/>
            <w:color w:val="0000FF"/>
            <w:sz w:val="24"/>
            <w:szCs w:val="24"/>
            <w:u w:val="single"/>
          </w:rPr>
          <w:t>Декларация</w:t>
        </w:r>
      </w:hyperlink>
    </w:p>
    <w:p w:rsidR="005D501B" w:rsidRDefault="005D501B"/>
    <w:sectPr w:rsidR="005D501B" w:rsidSect="005D5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384"/>
    <w:multiLevelType w:val="multilevel"/>
    <w:tmpl w:val="E0DE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D33CCE"/>
    <w:multiLevelType w:val="multilevel"/>
    <w:tmpl w:val="D3DC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B0"/>
    <w:rsid w:val="00123E4F"/>
    <w:rsid w:val="002D78B0"/>
    <w:rsid w:val="005D501B"/>
    <w:rsid w:val="008A26E5"/>
    <w:rsid w:val="00EF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7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7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8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78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8B0"/>
    <w:rPr>
      <w:rFonts w:ascii="Times New Roman" w:eastAsia="Times New Roman" w:hAnsi="Times New Roman" w:cs="Times New Roman"/>
      <w:b/>
      <w:bCs/>
      <w:sz w:val="27"/>
      <w:szCs w:val="27"/>
      <w:lang w:eastAsia="ru-RU"/>
    </w:rPr>
  </w:style>
  <w:style w:type="paragraph" w:customStyle="1" w:styleId="sfc">
    <w:name w:val="sfc"/>
    <w:basedOn w:val="a"/>
    <w:rsid w:val="002D78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D78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78B0"/>
    <w:rPr>
      <w:b/>
      <w:bCs/>
    </w:rPr>
  </w:style>
  <w:style w:type="character" w:styleId="a5">
    <w:name w:val="Hyperlink"/>
    <w:basedOn w:val="a0"/>
    <w:uiPriority w:val="99"/>
    <w:semiHidden/>
    <w:unhideWhenUsed/>
    <w:rsid w:val="002D78B0"/>
    <w:rPr>
      <w:color w:val="0000FF"/>
      <w:u w:val="single"/>
    </w:rPr>
  </w:style>
  <w:style w:type="character" w:styleId="a6">
    <w:name w:val="Emphasis"/>
    <w:basedOn w:val="a0"/>
    <w:uiPriority w:val="20"/>
    <w:qFormat/>
    <w:rsid w:val="002D78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7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7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8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78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8B0"/>
    <w:rPr>
      <w:rFonts w:ascii="Times New Roman" w:eastAsia="Times New Roman" w:hAnsi="Times New Roman" w:cs="Times New Roman"/>
      <w:b/>
      <w:bCs/>
      <w:sz w:val="27"/>
      <w:szCs w:val="27"/>
      <w:lang w:eastAsia="ru-RU"/>
    </w:rPr>
  </w:style>
  <w:style w:type="paragraph" w:customStyle="1" w:styleId="sfc">
    <w:name w:val="sfc"/>
    <w:basedOn w:val="a"/>
    <w:rsid w:val="002D78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D78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78B0"/>
    <w:rPr>
      <w:b/>
      <w:bCs/>
    </w:rPr>
  </w:style>
  <w:style w:type="character" w:styleId="a5">
    <w:name w:val="Hyperlink"/>
    <w:basedOn w:val="a0"/>
    <w:uiPriority w:val="99"/>
    <w:semiHidden/>
    <w:unhideWhenUsed/>
    <w:rsid w:val="002D78B0"/>
    <w:rPr>
      <w:color w:val="0000FF"/>
      <w:u w:val="single"/>
    </w:rPr>
  </w:style>
  <w:style w:type="character" w:styleId="a6">
    <w:name w:val="Emphasis"/>
    <w:basedOn w:val="a0"/>
    <w:uiPriority w:val="20"/>
    <w:qFormat/>
    <w:rsid w:val="002D7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7072">
      <w:bodyDiv w:val="1"/>
      <w:marLeft w:val="0"/>
      <w:marRight w:val="0"/>
      <w:marTop w:val="0"/>
      <w:marBottom w:val="0"/>
      <w:divBdr>
        <w:top w:val="none" w:sz="0" w:space="0" w:color="auto"/>
        <w:left w:val="none" w:sz="0" w:space="0" w:color="auto"/>
        <w:bottom w:val="none" w:sz="0" w:space="0" w:color="auto"/>
        <w:right w:val="none" w:sz="0" w:space="0" w:color="auto"/>
      </w:divBdr>
      <w:divsChild>
        <w:div w:id="1136676660">
          <w:marLeft w:val="0"/>
          <w:marRight w:val="0"/>
          <w:marTop w:val="0"/>
          <w:marBottom w:val="0"/>
          <w:divBdr>
            <w:top w:val="none" w:sz="0" w:space="0" w:color="auto"/>
            <w:left w:val="none" w:sz="0" w:space="0" w:color="auto"/>
            <w:bottom w:val="none" w:sz="0" w:space="0" w:color="auto"/>
            <w:right w:val="none" w:sz="0" w:space="0" w:color="auto"/>
          </w:divBdr>
        </w:div>
        <w:div w:id="759564761">
          <w:marLeft w:val="0"/>
          <w:marRight w:val="0"/>
          <w:marTop w:val="0"/>
          <w:marBottom w:val="0"/>
          <w:divBdr>
            <w:top w:val="none" w:sz="0" w:space="0" w:color="auto"/>
            <w:left w:val="none" w:sz="0" w:space="0" w:color="auto"/>
            <w:bottom w:val="none" w:sz="0" w:space="0" w:color="auto"/>
            <w:right w:val="none" w:sz="0" w:space="0" w:color="auto"/>
          </w:divBdr>
        </w:div>
        <w:div w:id="911425699">
          <w:marLeft w:val="0"/>
          <w:marRight w:val="0"/>
          <w:marTop w:val="0"/>
          <w:marBottom w:val="0"/>
          <w:divBdr>
            <w:top w:val="none" w:sz="0" w:space="0" w:color="auto"/>
            <w:left w:val="none" w:sz="0" w:space="0" w:color="auto"/>
            <w:bottom w:val="none" w:sz="0" w:space="0" w:color="auto"/>
            <w:right w:val="none" w:sz="0" w:space="0" w:color="auto"/>
          </w:divBdr>
        </w:div>
        <w:div w:id="106437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br.ru/rffi/getimage/%D0%9F%D1%80%D0%B0%D0%B2%D0%B8%D0%BB%D0%B0+%D0%BE%D1%80%D0%B3%D0%B0%D0%BD%D0%B8%D0%B7%D0%B0%D1%86%D0%B8%D0%B8+%D0%B8+%D0%BF%D1%80%D0%BE%D0%B2%D0%B5%D0%B4%D0%B5%D0%BD%D0%B8%D1%8F+%D1%80%D0%B0%D0%B1%D0%BE%D1%82+%D0%BF%D0%BE+%D0%BD%D0%B0%D1%83%D1%87%D0%BD%D1%8B%D0%BC+%D0%BF%D1%80%D0%BE%D0%B5%D0%BA%D1%82%D0%B0%D0%BC%2C+%D1%84%D0%B8%D0%BD%D0%B0%D0%BD%D1%81%D0%B8%D1%80%D1%83%D0%B5%D0%BC%D1%8B%D0%BC+%D0%A0%D0%A4%D0%A4%D0%98+%282015+%D0%B3.%29.pdf?objectId=1929965" TargetMode="External"/><Relationship Id="rId13" Type="http://schemas.openxmlformats.org/officeDocument/2006/relationships/hyperlink" Target="http://www.rfbr.ru/rffi/getimage/%D0%A4%D0%BE%D1%80%D0%BC%D0%B0_4%D1%80_%D0%B0._%D0%A1%D0%BE%D0%B4%D0%B5%D1%80%D0%B6%D0%B0%D0%BD%D0%B8%D0%B5_%D0%BF%D1%80%D0%BE%D0%B5%D0%BA%D1%82%D0%B0.pdf?objectId=205369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fbr.ru/rffi/getimage/%D0%9F%D0%B5%D1%80%D0%B5%D1%87%D0%B5%D0%BD%D1%8C_%D0%B4%D0%BE%D0%BF%D1%83%D1%81%D0%BA%D0%B0%D0%B5%D0%BC%D1%8B%D1%85_%D1%80%D0%B0%D1%81%D1%85%D0%BE%D0%B4%D0%BE%D0%B2_%D0%B3%D1%80%D0%B0%D0%BD%D1%82%D0%B0%2C_%D0%B2%D1%8B%D0%B4%D0%B5%D0%BB%D1%8F%D0%B5%D0%BC%D0%BE%D0%B3%D0%BE_%D0%BF%D0%BE%D0%B1%D0%B5%D0%B4%D0%B8%D1%82%D0%B5%D0%BB%D1%8F%D0%BC_%D0%BA%D0%BE%D0%BD%D0%BA%D1%83%D1%80%D1%81%D0%B0_%D0%BF%D1%80%D0%BE%D0%B5%D0%BA%D1%82%D0%BE%D0%B2_%D1%84%D1%83%D0%BD%D0%B4%D0%B0%D0%BC%D0%B5%D0%BD%D1%82%D0%B0%D0%BB%D1%8C%D0%BD%D1%8B%D1%85_%D0%BD%D0%B0%D1%83%D1%87%D0%BD%D1%8B%D1%85_%D0%B8%D1%81%D1%81%D0%BB%D0%B5%D0%B4%D0%BE%D0%B2%D0%B0%D0%BD%D0%B8%D0%B9.pdf?objectId=1939562" TargetMode="External"/><Relationship Id="rId12" Type="http://schemas.openxmlformats.org/officeDocument/2006/relationships/hyperlink" Target="http://www.rfbr.ru/rffi/getimage/%D0%A4%D0%BE%D1%80%D0%BC%D0%B0_5%D1%80_%D0%B0._%D0%A1%D0%B2%D0%B5%D0%B4%D0%B5%D0%BD%D0%B8%D1%8F_%D0%BF%D0%BE_%D0%BE%D1%80%D0%B3%D0%B0%D0%BD%D0%B8%D0%B7%D0%B0%D1%86%D0%B8%D0%B8_%D1%8D%D0%BA%D1%81%D0%BF%D0%B5%D0%B4%D0%B8%D1%86%D0%B8%D0%B8_%D0%B8/%D0%B8%D0%BB%D0%B8_%D0%BF%D0%BE%D0%BB%D0%B5%D0%B2%D1%8B%D1%85_%D0%B8%D1%81%D1%81%D0%BB%D0%B5%D0%B4%D0%BE%D0%B2%D0%B0%D0%BD%D0%B8%D0%B9_%D0%B2_%D0%BF%D0%B5%D1%80%D0%B2%D1%8B%D0%B9_%D0%B3%D0%BE%D0%B4_%D1%80%D0%B5%D0%B0%D0%BB%D0%B8%D0%B7%D0%B0%D1%86%D0%B8%D0%B8_%D0%BF%D1%80%D0%BE%D0%B5%D0%BA%D1%82%D0%B0.pdf?objectId=2053695" TargetMode="External"/><Relationship Id="rId17" Type="http://schemas.openxmlformats.org/officeDocument/2006/relationships/hyperlink" Target="http://www.rfbr.ru/rffi/getimage/%D0%94%D0%B5%D0%BA%D0%BB%D0%B0%D1%80%D0%B0%D1%86%D0%B8%D1%8F.pdf?objectId=2053685" TargetMode="External"/><Relationship Id="rId2" Type="http://schemas.openxmlformats.org/officeDocument/2006/relationships/styles" Target="styles.xml"/><Relationship Id="rId16" Type="http://schemas.openxmlformats.org/officeDocument/2006/relationships/hyperlink" Target="http://www.rfbr.ru/rffi/getimage/%D0%A4%D0%BE%D1%80%D0%BC%D0%B0_1%D1%80_%D0%B0._%D0%94%D0%B0%D0%BD%D0%BD%D1%8B%D0%B5_%D0%BE_%D0%BF%D1%80%D0%BE%D0%B5%D0%BA%D1%82%D0%B5.pdf?objectId=2053699" TargetMode="External"/><Relationship Id="rId1" Type="http://schemas.openxmlformats.org/officeDocument/2006/relationships/numbering" Target="numbering.xml"/><Relationship Id="rId6" Type="http://schemas.openxmlformats.org/officeDocument/2006/relationships/hyperlink" Target="http://www.rfbr.ru/rffi/getimage/%D0%9E%D1%81%D0%BE%D0%B1%D0%B5%D0%BD%D0%BD%D0%BE%D1%81%D1%82%D0%B8_%D0%BA%D0%BE%D0%BD%D0%BA%D1%83%D1%80%D1%81%D0%B0_%D0%B4%D0%BB%D1%8F_%D0%BA%D0%B0%D0%B6%D0%B4%D0%BE%D0%B3%D0%BE_%D1%80%D0%B5%D0%B3%D0%B8%D0%BE%D0%BD%D0%B0.pdf?objectId=2053798" TargetMode="External"/><Relationship Id="rId11" Type="http://schemas.openxmlformats.org/officeDocument/2006/relationships/hyperlink" Target="http://www.rfbr.ru/rffi/getimage/%D0%A1%D0%BF%D1%80%D0%B0%D0%B2%D0%BE%D1%87%D0%BD%D0%B8%D0%BA_%D0%B4%D0%BB%D1%8F_%D0%BF%D1%83%D0%BD%D0%BA%D1%82%D0%B0_4.2._%C2%AB%D0%9D%D0%B0%D0%BF%D1%80%D0%B0%D0%B2%D0%BB%D0%B5%D0%BD%D0%B8%D0%B5_%D0%B8%D0%B7_%D0%A1%D1%82%D1%80%D0%B0%D1%82%D0%B5%D0%B3%D0%B8%D0%B8_%D0%BD%D0%B0%D1%83%D1%87%D0%BD%D0%BE-%D1%82%D0%B5%D1%85%D0%BD%D0%BE%D0%BB%D0%BE%D0%B3%D0%B8%D1%87%D0%B5%D1%81%D0%BA%D0%BE%D0%B3%D0%BE_%D1%80%D0%B0%D0%B7%D0%B2%D0%B8%D1%82%D0%B8%D1%8F_%D0%A0%D0%BE%D1%81%D1%81%D0%B8%D0%B9%D1%81%D0%BA%D0%BE%D0%B9_%D0%A4%D0%B5%D0%B4%D0%B5%D1%80%D0%B0%D1%86%D0%B8%D0%B8%C2%BB_%D1%84%D0%BE%D1%80%D0%BC%D1%8B_4%D1%80_%D0%B0..pdf?objectId=2053697" TargetMode="External"/><Relationship Id="rId5" Type="http://schemas.openxmlformats.org/officeDocument/2006/relationships/webSettings" Target="webSettings.xml"/><Relationship Id="rId15" Type="http://schemas.openxmlformats.org/officeDocument/2006/relationships/hyperlink" Target="http://www.rfbr.ru/rffi/getimage/%D0%A4%D0%BE%D1%80%D0%BC%D0%B0_2._%D0%94%D0%B0%D0%BD%D0%BD%D1%8B%D0%B5_%D0%BE_%D1%84%D0%B8%D0%B7%D0%B8%D1%87%D0%B5%D1%81%D0%BA%D0%BE%D0%BC_%D0%BB%D0%B8%D1%86%D0%B5_%E2%80%93_%D1%87%D0%BB%D0%B5%D0%BD%D0%B5_%D0%BA%D0%BE%D0%BB%D0%BB%D0%B5%D0%BA%D1%82%D0%B8%D0%B2%D0%B0.pdf?objectId=2053689" TargetMode="External"/><Relationship Id="rId10" Type="http://schemas.openxmlformats.org/officeDocument/2006/relationships/hyperlink" Target="http://www.rfbr.ru/rffi/getimage/%D0%9E%D1%81%D0%BE%D0%B1%D0%B5%D0%BD%D0%BD%D0%BE%D1%81%D1%82%D0%B8_%D0%BA%D0%BE%D0%BD%D0%BA%D1%83%D1%80%D1%81%D0%B0_%D0%B4%D0%BB%D1%8F_%D0%BA%D0%B0%D0%B6%D0%B4%D0%BE%D0%B3%D0%BE_%D1%80%D0%B5%D0%B3%D0%B8%D0%BE%D0%BD%D0%B0.pdf?objectId=20537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fbr.ru/rffi/getimage/%D0%9F%D0%B5%D1%80%D0%B5%D1%87%D0%B5%D0%BD%D1%8C_%D0%BA%D1%80%D0%B8%D1%82%D0%B5%D1%80%D0%B8%D0%B5%D0%B2_%D0%B4%D0%BB%D1%8F_%D0%BA%D0%BE%D0%BD%D0%BA%D1%83%D1%80%D1%81%D0%B0_%D0%BF%D1%80%D0%BE%D0%B5%D0%BA%D1%82%D0%BE%D0%B2_%D1%84%D1%83%D0%BD%D0%B4%D0%B0%D0%BC%D0%B5%D0%BD%D1%82%D0%B0%D0%BB%D1%8C%D0%BD%D1%8B%D1%85_%D0%BD%D0%B0%D1%83%D1%87%D0%BD%D1%8B%D1%85_%D0%B8%D1%81%D1%81%D0%BB%D0%B5%D0%B4%D0%BE%D0%B2%D0%B0%D0%BD%D0%B8%D0%B9.pdf?objectId=1938769" TargetMode="External"/><Relationship Id="rId14" Type="http://schemas.openxmlformats.org/officeDocument/2006/relationships/hyperlink" Target="http://www.rfbr.ru/rffi/getimage/%D0%A4%D0%BE%D1%80%D0%BC%D0%B0_3._%D0%A1%D0%B2%D0%B5%D0%B4%D0%B5%D0%BD%D0%B8%D1%8F_%D0%BE%D0%B1_%D0%BE%D1%80%D0%B3%D0%B0%D0%BD%D0%B8%D0%B7%D0%B0%D1%86%D0%B8%D0%B8,_%D0%BF%D1%80%D0%B5%D0%B4%D0%BE%D1%81%D1%82%D0%B0%D0%B2%D0%BB%D1%8F%D1%8E%D1%89%D0%B5%D0%B9_%D1%83%D1%81%D0%BB%D0%BE%D0%B2%D0%B8%D1%8F_%D0%B4%D0%BB%D1%8F_%D1%80%D0%B5%D0%B0%D0%BB%D0%B8%D0%B7%D0%B0%D1%86%D0%B8%D0%B8_%D1%80%D0%B0%D0%B1%D0%BE%D1%82_%D0%BF%D0%BE_%D0%BF%D1%80%D0%BE%D0%B5%D0%BA%D1%82%D1%83.pdf?objectId=2053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ICh</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rubtsova-sa</dc:creator>
  <cp:keywords/>
  <dc:description/>
  <cp:lastModifiedBy>User</cp:lastModifiedBy>
  <cp:revision>4</cp:revision>
  <dcterms:created xsi:type="dcterms:W3CDTF">2017-12-27T07:11:00Z</dcterms:created>
  <dcterms:modified xsi:type="dcterms:W3CDTF">2017-12-27T07:12:00Z</dcterms:modified>
</cp:coreProperties>
</file>